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left="-283.46456692913375" w:firstLine="0"/>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76200</wp:posOffset>
                </wp:positionV>
                <wp:extent cx="5168348" cy="12700"/>
                <wp:effectExtent b="0" l="0" r="0" t="0"/>
                <wp:wrapNone/>
                <wp:docPr id="3" name=""/>
                <a:graphic>
                  <a:graphicData uri="http://schemas.microsoft.com/office/word/2010/wordprocessingShape">
                    <wps:wsp>
                      <wps:cNvCnPr/>
                      <wps:spPr>
                        <a:xfrm>
                          <a:off x="2761826" y="3780000"/>
                          <a:ext cx="5168348" cy="0"/>
                        </a:xfrm>
                        <a:prstGeom prst="straightConnector1">
                          <a:avLst/>
                        </a:prstGeom>
                        <a:noFill/>
                        <a:ln cap="flat" cmpd="sng" w="9525">
                          <a:solidFill>
                            <a:srgbClr val="00206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76200</wp:posOffset>
                </wp:positionV>
                <wp:extent cx="5168348" cy="12700"/>
                <wp:effectExtent b="0" l="0" r="0" t="0"/>
                <wp:wrapNone/>
                <wp:docPr id="3"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5168348" cy="12700"/>
                        </a:xfrm>
                        <a:prstGeom prst="rect"/>
                        <a:ln/>
                      </pic:spPr>
                    </pic:pic>
                  </a:graphicData>
                </a:graphic>
              </wp:anchor>
            </w:drawing>
          </mc:Fallback>
        </mc:AlternateContent>
      </w:r>
      <w:r w:rsidDel="00000000" w:rsidR="00000000" w:rsidRPr="00000000">
        <w:drawing>
          <wp:anchor allowOverlap="1" behindDoc="1" distB="0" distT="0" distL="114300" distR="114300" hidden="0" layoutInCell="1" locked="0" relativeHeight="0" simplePos="0">
            <wp:simplePos x="0" y="0"/>
            <wp:positionH relativeFrom="column">
              <wp:posOffset>-510488</wp:posOffset>
            </wp:positionH>
            <wp:positionV relativeFrom="paragraph">
              <wp:posOffset>76200</wp:posOffset>
            </wp:positionV>
            <wp:extent cx="1358214" cy="1626031"/>
            <wp:effectExtent b="0" l="0" r="0" t="0"/>
            <wp:wrapNone/>
            <wp:docPr descr="Logo, icon&#10;&#10;Description automatically generated" id="7" name="image2.jpg"/>
            <a:graphic>
              <a:graphicData uri="http://schemas.openxmlformats.org/drawingml/2006/picture">
                <pic:pic>
                  <pic:nvPicPr>
                    <pic:cNvPr descr="Logo, icon&#10;&#10;Description automatically generated" id="0" name="image2.jpg"/>
                    <pic:cNvPicPr preferRelativeResize="0"/>
                  </pic:nvPicPr>
                  <pic:blipFill>
                    <a:blip r:embed="rId8"/>
                    <a:srcRect b="0" l="0" r="0" t="0"/>
                    <a:stretch>
                      <a:fillRect/>
                    </a:stretch>
                  </pic:blipFill>
                  <pic:spPr>
                    <a:xfrm>
                      <a:off x="0" y="0"/>
                      <a:ext cx="1358214" cy="1626031"/>
                    </a:xfrm>
                    <a:prstGeom prst="rect"/>
                    <a:ln/>
                  </pic:spPr>
                </pic:pic>
              </a:graphicData>
            </a:graphic>
          </wp:anchor>
        </w:drawing>
      </w:r>
    </w:p>
    <w:p w:rsidR="00000000" w:rsidDel="00000000" w:rsidP="00000000" w:rsidRDefault="00000000" w:rsidRPr="00000000" w14:paraId="00000002">
      <w:pPr>
        <w:spacing w:line="276" w:lineRule="auto"/>
        <w:ind w:left="-283.46456692913375" w:firstLine="0"/>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1023938</wp:posOffset>
                </wp:positionH>
                <wp:positionV relativeFrom="paragraph">
                  <wp:posOffset>5762</wp:posOffset>
                </wp:positionV>
                <wp:extent cx="5177790" cy="1387078"/>
                <wp:effectExtent b="0" l="0" r="0" t="0"/>
                <wp:wrapNone/>
                <wp:docPr id="2" name=""/>
                <a:graphic>
                  <a:graphicData uri="http://schemas.microsoft.com/office/word/2010/wordprocessingShape">
                    <wps:wsp>
                      <wps:cNvSpPr/>
                      <wps:cNvPr id="3" name="Shape 3"/>
                      <wps:spPr>
                        <a:xfrm>
                          <a:off x="2761868" y="3096188"/>
                          <a:ext cx="5168265" cy="136762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Schoolbook" w:cs="Century Schoolbook" w:eastAsia="Century Schoolbook" w:hAnsi="Century Schoolbook"/>
                                <w:b w:val="0"/>
                                <w:i w:val="0"/>
                                <w:smallCaps w:val="0"/>
                                <w:strike w:val="0"/>
                                <w:color w:val="002060"/>
                                <w:sz w:val="44"/>
                                <w:vertAlign w:val="baseline"/>
                              </w:rPr>
                            </w:r>
                            <w:r w:rsidDel="00000000" w:rsidR="00000000" w:rsidRPr="00000000">
                              <w:rPr>
                                <w:rFonts w:ascii="Book Antiqua" w:cs="Book Antiqua" w:eastAsia="Book Antiqua" w:hAnsi="Book Antiqua"/>
                                <w:b w:val="1"/>
                                <w:i w:val="0"/>
                                <w:smallCaps w:val="0"/>
                                <w:strike w:val="0"/>
                                <w:color w:val="002060"/>
                                <w:sz w:val="64"/>
                                <w:vertAlign w:val="baseline"/>
                              </w:rPr>
                              <w:t xml:space="preserve">Uniform</w:t>
                            </w:r>
                            <w:r w:rsidDel="00000000" w:rsidR="00000000" w:rsidRPr="00000000">
                              <w:rPr>
                                <w:rFonts w:ascii="Book Antiqua" w:cs="Book Antiqua" w:eastAsia="Book Antiqua" w:hAnsi="Book Antiqua"/>
                                <w:b w:val="1"/>
                                <w:i w:val="0"/>
                                <w:smallCaps w:val="0"/>
                                <w:strike w:val="0"/>
                                <w:color w:val="002060"/>
                                <w:sz w:val="64"/>
                                <w:vertAlign w:val="baseline"/>
                              </w:rPr>
                              <w:t xml:space="preserve"> Policy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1"/>
                                <w:i w:val="0"/>
                                <w:smallCaps w:val="0"/>
                                <w:strike w:val="0"/>
                                <w:color w:val="002060"/>
                                <w:sz w:val="6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Schoolbook" w:cs="Century Schoolbook" w:eastAsia="Century Schoolbook" w:hAnsi="Century Schoolbook"/>
                                <w:b w:val="0"/>
                                <w:i w:val="0"/>
                                <w:smallCaps w:val="0"/>
                                <w:strike w:val="0"/>
                                <w:color w:val="000000"/>
                                <w:sz w:val="1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Schoolbook" w:cs="Century Schoolbook" w:eastAsia="Century Schoolbook" w:hAnsi="Century Schoolbook"/>
                                <w:b w:val="0"/>
                                <w:i w:val="0"/>
                                <w:smallCaps w:val="0"/>
                                <w:strike w:val="0"/>
                                <w:color w:val="000000"/>
                                <w:sz w:val="10"/>
                                <w:vertAlign w:val="baseline"/>
                              </w:rPr>
                            </w:r>
                            <w:r w:rsidDel="00000000" w:rsidR="00000000" w:rsidRPr="00000000">
                              <w:rPr>
                                <w:rFonts w:ascii="Century Schoolbook" w:cs="Century Schoolbook" w:eastAsia="Century Schoolbook" w:hAnsi="Century Schoolbook"/>
                                <w:b w:val="0"/>
                                <w:i w:val="0"/>
                                <w:smallCaps w:val="0"/>
                                <w:strike w:val="0"/>
                                <w:color w:val="000000"/>
                                <w:sz w:val="20"/>
                                <w:vertAlign w:val="baseline"/>
                              </w:rPr>
                              <w:t xml:space="preserve">Policy Publication: </w:t>
                            </w:r>
                            <w:r w:rsidDel="00000000" w:rsidR="00000000" w:rsidRPr="00000000">
                              <w:rPr>
                                <w:rFonts w:ascii="Century Schoolbook" w:cs="Century Schoolbook" w:eastAsia="Century Schoolbook" w:hAnsi="Century Schoolbook"/>
                                <w:b w:val="0"/>
                                <w:i w:val="0"/>
                                <w:smallCaps w:val="0"/>
                                <w:strike w:val="0"/>
                                <w:color w:val="000000"/>
                                <w:sz w:val="20"/>
                                <w:vertAlign w:val="baseline"/>
                              </w:rPr>
                              <w:t xml:space="preserve">November</w:t>
                            </w:r>
                            <w:r w:rsidDel="00000000" w:rsidR="00000000" w:rsidRPr="00000000">
                              <w:rPr>
                                <w:rFonts w:ascii="Century Schoolbook" w:cs="Century Schoolbook" w:eastAsia="Century Schoolbook" w:hAnsi="Century Schoolbook"/>
                                <w:b w:val="0"/>
                                <w:i w:val="0"/>
                                <w:smallCaps w:val="0"/>
                                <w:strike w:val="0"/>
                                <w:color w:val="000000"/>
                                <w:sz w:val="20"/>
                                <w:vertAlign w:val="baseline"/>
                              </w:rPr>
                              <w:t xml:space="preserve"> 2023</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Schoolbook" w:cs="Century Schoolbook" w:eastAsia="Century Schoolbook" w:hAnsi="Century Schoolbook"/>
                                <w:b w:val="0"/>
                                <w:i w:val="0"/>
                                <w:smallCaps w:val="0"/>
                                <w:strike w:val="0"/>
                                <w:color w:val="000000"/>
                                <w:sz w:val="20"/>
                                <w:vertAlign w:val="baseline"/>
                              </w:rPr>
                            </w:r>
                            <w:r w:rsidDel="00000000" w:rsidR="00000000" w:rsidRPr="00000000">
                              <w:rPr>
                                <w:rFonts w:ascii="Century Schoolbook" w:cs="Century Schoolbook" w:eastAsia="Century Schoolbook" w:hAnsi="Century Schoolbook"/>
                                <w:b w:val="0"/>
                                <w:i w:val="0"/>
                                <w:smallCaps w:val="0"/>
                                <w:strike w:val="0"/>
                                <w:color w:val="000000"/>
                                <w:sz w:val="20"/>
                                <w:vertAlign w:val="baseline"/>
                              </w:rPr>
                              <w:t xml:space="preserve">Policy Evaluation: </w:t>
                            </w:r>
                            <w:r w:rsidDel="00000000" w:rsidR="00000000" w:rsidRPr="00000000">
                              <w:rPr>
                                <w:rFonts w:ascii="Century Schoolbook" w:cs="Century Schoolbook" w:eastAsia="Century Schoolbook" w:hAnsi="Century Schoolbook"/>
                                <w:b w:val="0"/>
                                <w:i w:val="0"/>
                                <w:smallCaps w:val="0"/>
                                <w:strike w:val="0"/>
                                <w:color w:val="000000"/>
                                <w:sz w:val="20"/>
                                <w:vertAlign w:val="baseline"/>
                              </w:rPr>
                              <w:t xml:space="preserve">November </w:t>
                            </w:r>
                            <w:r w:rsidDel="00000000" w:rsidR="00000000" w:rsidRPr="00000000">
                              <w:rPr>
                                <w:rFonts w:ascii="Century Schoolbook" w:cs="Century Schoolbook" w:eastAsia="Century Schoolbook" w:hAnsi="Century Schoolbook"/>
                                <w:b w:val="0"/>
                                <w:i w:val="0"/>
                                <w:smallCaps w:val="0"/>
                                <w:strike w:val="0"/>
                                <w:color w:val="000000"/>
                                <w:sz w:val="20"/>
                                <w:vertAlign w:val="baseline"/>
                              </w:rPr>
                              <w:t xml:space="preserve">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1023938</wp:posOffset>
                </wp:positionH>
                <wp:positionV relativeFrom="paragraph">
                  <wp:posOffset>5762</wp:posOffset>
                </wp:positionV>
                <wp:extent cx="5177790" cy="1387078"/>
                <wp:effectExtent b="0" l="0" r="0" t="0"/>
                <wp:wrapNone/>
                <wp:docPr id="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5177790" cy="1387078"/>
                        </a:xfrm>
                        <a:prstGeom prst="rect"/>
                        <a:ln/>
                      </pic:spPr>
                    </pic:pic>
                  </a:graphicData>
                </a:graphic>
              </wp:anchor>
            </w:drawing>
          </mc:Fallback>
        </mc:AlternateContent>
      </w:r>
    </w:p>
    <w:p w:rsidR="00000000" w:rsidDel="00000000" w:rsidP="00000000" w:rsidRDefault="00000000" w:rsidRPr="00000000" w14:paraId="0000000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jc w:val="both"/>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40844</wp:posOffset>
                </wp:positionV>
                <wp:extent cx="5168348" cy="12700"/>
                <wp:effectExtent b="0" l="0" r="0" t="0"/>
                <wp:wrapNone/>
                <wp:docPr id="1" name=""/>
                <a:graphic>
                  <a:graphicData uri="http://schemas.microsoft.com/office/word/2010/wordprocessingShape">
                    <wps:wsp>
                      <wps:cNvCnPr/>
                      <wps:spPr>
                        <a:xfrm>
                          <a:off x="2761826" y="3780000"/>
                          <a:ext cx="5168348" cy="0"/>
                        </a:xfrm>
                        <a:prstGeom prst="straightConnector1">
                          <a:avLst/>
                        </a:prstGeom>
                        <a:noFill/>
                        <a:ln cap="flat" cmpd="sng" w="9525">
                          <a:solidFill>
                            <a:srgbClr val="00206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40844</wp:posOffset>
                </wp:positionV>
                <wp:extent cx="5168348" cy="12700"/>
                <wp:effectExtent b="0" l="0" r="0" t="0"/>
                <wp:wrapNone/>
                <wp:docPr id="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168348" cy="12700"/>
                        </a:xfrm>
                        <a:prstGeom prst="rect"/>
                        <a:ln/>
                      </pic:spPr>
                    </pic:pic>
                  </a:graphicData>
                </a:graphic>
              </wp:anchor>
            </w:drawing>
          </mc:Fallback>
        </mc:AlternateContent>
      </w:r>
    </w:p>
    <w:p w:rsidR="00000000" w:rsidDel="00000000" w:rsidP="00000000" w:rsidRDefault="00000000" w:rsidRPr="00000000" w14:paraId="0000000C">
      <w:pPr>
        <w:pageBreakBefore w:val="0"/>
        <w:jc w:val="both"/>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D">
      <w:pPr>
        <w:pageBreakBefore w:val="0"/>
        <w:jc w:val="both"/>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E">
      <w:pPr>
        <w:pageBreakBefore w:val="0"/>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UNIFORM POLICY</w:t>
      </w:r>
    </w:p>
    <w:p w:rsidR="00000000" w:rsidDel="00000000" w:rsidP="00000000" w:rsidRDefault="00000000" w:rsidRPr="00000000" w14:paraId="0000000F">
      <w:pPr>
        <w:pageBreakBefore w:val="0"/>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0">
      <w:pPr>
        <w:pageBreakBefore w:val="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CONTEXT</w:t>
      </w:r>
    </w:p>
    <w:p w:rsidR="00000000" w:rsidDel="00000000" w:rsidP="00000000" w:rsidRDefault="00000000" w:rsidRPr="00000000" w14:paraId="00000011">
      <w:pPr>
        <w:pageBreakBefore w:val="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2">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 Francis Catholic College is a Diocesan K-12 Catholic School in the Edmund Rice tradition in the Parish of Mary, Mother of the Church, Macquarie Fields at Edmondson Park. The College motto encourages all community members to grow and develop ‘open minds and open hearts’ by opening their minds to enriching new learning experiences and through opening their hearts by being faith-filled people of integrity, courage, compassion, inclusion and justice.</w:t>
      </w:r>
    </w:p>
    <w:p w:rsidR="00000000" w:rsidDel="00000000" w:rsidP="00000000" w:rsidRDefault="00000000" w:rsidRPr="00000000" w14:paraId="00000013">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4">
      <w:pPr>
        <w:pageBreakBefore w:val="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PURPOSE</w:t>
      </w:r>
    </w:p>
    <w:p w:rsidR="00000000" w:rsidDel="00000000" w:rsidP="00000000" w:rsidRDefault="00000000" w:rsidRPr="00000000" w14:paraId="00000015">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6">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Wearing the school uniform assists in providing an inclusive community at St Francis Catholic College.  It serves as a great leveller and reduces competition and </w:t>
      </w:r>
      <w:r w:rsidDel="00000000" w:rsidR="00000000" w:rsidRPr="00000000">
        <w:rPr>
          <w:rFonts w:ascii="Calibri" w:cs="Calibri" w:eastAsia="Calibri" w:hAnsi="Calibri"/>
          <w:sz w:val="22"/>
          <w:szCs w:val="22"/>
          <w:rtl w:val="0"/>
        </w:rPr>
        <w:t xml:space="preserve">focus</w:t>
      </w:r>
      <w:r w:rsidDel="00000000" w:rsidR="00000000" w:rsidRPr="00000000">
        <w:rPr>
          <w:rFonts w:ascii="Calibri" w:cs="Calibri" w:eastAsia="Calibri" w:hAnsi="Calibri"/>
          <w:sz w:val="22"/>
          <w:szCs w:val="22"/>
          <w:rtl w:val="0"/>
        </w:rPr>
        <w:t xml:space="preserve"> on the way we look. It also helps to reduce bullying and ensure that everyone who attends St Francis Catholic College </w:t>
      </w:r>
      <w:r w:rsidDel="00000000" w:rsidR="00000000" w:rsidRPr="00000000">
        <w:rPr>
          <w:rFonts w:ascii="Calibri" w:cs="Calibri" w:eastAsia="Calibri" w:hAnsi="Calibri"/>
          <w:color w:val="000000"/>
          <w:sz w:val="22"/>
          <w:szCs w:val="22"/>
          <w:rtl w:val="0"/>
        </w:rPr>
        <w:t xml:space="preserve">feels </w:t>
      </w:r>
      <w:r w:rsidDel="00000000" w:rsidR="00000000" w:rsidRPr="00000000">
        <w:rPr>
          <w:rFonts w:ascii="Calibri" w:cs="Calibri" w:eastAsia="Calibri" w:hAnsi="Calibri"/>
          <w:sz w:val="22"/>
          <w:szCs w:val="22"/>
          <w:rtl w:val="0"/>
        </w:rPr>
        <w:t xml:space="preserve">like they belong.  When the uniform is worn well, and members of the public see students taking pride in their appearance and their school identity, it can enhance the reputation of the College in the community, encouraging others to join our College.</w:t>
      </w:r>
    </w:p>
    <w:p w:rsidR="00000000" w:rsidDel="00000000" w:rsidP="00000000" w:rsidRDefault="00000000" w:rsidRPr="00000000" w14:paraId="00000017">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8">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Wearing the College uniform is compulsory for all students attending St Francis Catholic College. Students are expected to set the highest possible standard of dress at all times. They should take pride in their appearance and be pleasant and courteous. Students are expected to be good ambassadors for the College. They should recognise that whilst they wear the College uniform, they represent the College, and therefore, uniform standards should be maintained outside of regular College hours until the full uniform is removed. </w:t>
      </w:r>
    </w:p>
    <w:p w:rsidR="00000000" w:rsidDel="00000000" w:rsidP="00000000" w:rsidRDefault="00000000" w:rsidRPr="00000000" w14:paraId="00000019">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A">
      <w:pPr>
        <w:pageBreakBefore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Policy has been developed to ensure that students, parents/carers and teacher</w:t>
      </w:r>
      <w:r w:rsidDel="00000000" w:rsidR="00000000" w:rsidRPr="00000000">
        <w:rPr>
          <w:rFonts w:ascii="Calibri" w:cs="Calibri" w:eastAsia="Calibri" w:hAnsi="Calibri"/>
          <w:sz w:val="22"/>
          <w:szCs w:val="22"/>
          <w:rtl w:val="0"/>
        </w:rPr>
        <w:t xml:space="preserve">s</w:t>
      </w:r>
      <w:r w:rsidDel="00000000" w:rsidR="00000000" w:rsidRPr="00000000">
        <w:rPr>
          <w:rFonts w:ascii="Calibri" w:cs="Calibri" w:eastAsia="Calibri" w:hAnsi="Calibri"/>
          <w:sz w:val="22"/>
          <w:szCs w:val="22"/>
          <w:rtl w:val="0"/>
        </w:rPr>
        <w:t xml:space="preserve"> are aware of their expectations in relation to the wearing of the College uniform.</w:t>
      </w:r>
    </w:p>
    <w:p w:rsidR="00000000" w:rsidDel="00000000" w:rsidP="00000000" w:rsidRDefault="00000000" w:rsidRPr="00000000" w14:paraId="0000001B">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C">
      <w:pPr>
        <w:pageBreakBefore w:val="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EXPECTATIONS FOR STUDENTS</w:t>
      </w:r>
    </w:p>
    <w:p w:rsidR="00000000" w:rsidDel="00000000" w:rsidP="00000000" w:rsidRDefault="00000000" w:rsidRPr="00000000" w14:paraId="0000001D">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E">
      <w:pPr>
        <w:pageBreakBefore w:val="0"/>
        <w:numPr>
          <w:ilvl w:val="0"/>
          <w:numId w:val="2"/>
        </w:numPr>
        <w:spacing w:after="0" w:before="0" w:lineRule="auto"/>
        <w:ind w:left="720" w:hanging="72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GENERAL STANDARDS</w:t>
      </w:r>
    </w:p>
    <w:p w:rsidR="00000000" w:rsidDel="00000000" w:rsidP="00000000" w:rsidRDefault="00000000" w:rsidRPr="00000000" w14:paraId="0000001F">
      <w:pPr>
        <w:pageBreakBefore w:val="0"/>
        <w:ind w:firstLine="72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pageBreakBefore w:val="0"/>
        <w:ind w:firstLine="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must:</w:t>
      </w:r>
    </w:p>
    <w:p w:rsidR="00000000" w:rsidDel="00000000" w:rsidP="00000000" w:rsidRDefault="00000000" w:rsidRPr="00000000" w14:paraId="00000021">
      <w:pPr>
        <w:pageBreakBefore w:val="0"/>
        <w:numPr>
          <w:ilvl w:val="1"/>
          <w:numId w:val="2"/>
        </w:numPr>
        <w:spacing w:after="0" w:before="0" w:lineRule="auto"/>
        <w:ind w:left="144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 only items that have been purchased from the College Uniform Shop</w:t>
      </w:r>
    </w:p>
    <w:p w:rsidR="00000000" w:rsidDel="00000000" w:rsidP="00000000" w:rsidRDefault="00000000" w:rsidRPr="00000000" w14:paraId="00000022">
      <w:pPr>
        <w:pageBreakBefore w:val="0"/>
        <w:numPr>
          <w:ilvl w:val="1"/>
          <w:numId w:val="2"/>
        </w:numPr>
        <w:spacing w:after="0" w:before="0" w:lineRule="auto"/>
        <w:ind w:left="144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 the full College winter uniform, summer uniform or sports uniform and NOT a mixture of uniforms</w:t>
      </w:r>
    </w:p>
    <w:p w:rsidR="00000000" w:rsidDel="00000000" w:rsidP="00000000" w:rsidRDefault="00000000" w:rsidRPr="00000000" w14:paraId="00000023">
      <w:pPr>
        <w:pageBreakBefore w:val="0"/>
        <w:numPr>
          <w:ilvl w:val="1"/>
          <w:numId w:val="2"/>
        </w:numPr>
        <w:spacing w:after="0" w:before="0" w:lineRule="auto"/>
        <w:ind w:left="144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that the uniform is cared for, washed, pressed and repaired when necessary</w:t>
      </w:r>
    </w:p>
    <w:p w:rsidR="00000000" w:rsidDel="00000000" w:rsidP="00000000" w:rsidRDefault="00000000" w:rsidRPr="00000000" w14:paraId="00000024">
      <w:pPr>
        <w:pageBreakBefore w:val="0"/>
        <w:numPr>
          <w:ilvl w:val="1"/>
          <w:numId w:val="2"/>
        </w:numPr>
        <w:spacing w:after="0" w:before="0" w:lineRule="auto"/>
        <w:ind w:left="144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that shoes are polished regularly</w:t>
      </w:r>
    </w:p>
    <w:p w:rsidR="00000000" w:rsidDel="00000000" w:rsidP="00000000" w:rsidRDefault="00000000" w:rsidRPr="00000000" w14:paraId="00000025">
      <w:pPr>
        <w:pageBreakBefore w:val="0"/>
        <w:numPr>
          <w:ilvl w:val="1"/>
          <w:numId w:val="2"/>
        </w:numPr>
        <w:spacing w:after="0" w:before="0" w:lineRule="auto"/>
        <w:ind w:left="144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 a note</w:t>
      </w:r>
      <w:r w:rsidDel="00000000" w:rsidR="00000000" w:rsidRPr="00000000">
        <w:rPr>
          <w:rFonts w:ascii="Calibri" w:cs="Calibri" w:eastAsia="Calibri" w:hAnsi="Calibri"/>
          <w:sz w:val="22"/>
          <w:szCs w:val="22"/>
          <w:rtl w:val="0"/>
        </w:rPr>
        <w:t xml:space="preserve">/email</w:t>
      </w:r>
      <w:r w:rsidDel="00000000" w:rsidR="00000000" w:rsidRPr="00000000">
        <w:rPr>
          <w:rFonts w:ascii="Calibri" w:cs="Calibri" w:eastAsia="Calibri" w:hAnsi="Calibri"/>
          <w:sz w:val="22"/>
          <w:szCs w:val="22"/>
          <w:rtl w:val="0"/>
        </w:rPr>
        <w:t xml:space="preserve"> from a parent/carer (Years K-4) to the Class Teacher identifying the reason why they are NOT wearing the correct uniform</w:t>
      </w:r>
    </w:p>
    <w:p w:rsidR="00000000" w:rsidDel="00000000" w:rsidP="00000000" w:rsidRDefault="00000000" w:rsidRPr="00000000" w14:paraId="00000026">
      <w:pPr>
        <w:pageBreakBefore w:val="0"/>
        <w:numPr>
          <w:ilvl w:val="1"/>
          <w:numId w:val="2"/>
        </w:numPr>
        <w:spacing w:after="0" w:before="0" w:lineRule="auto"/>
        <w:ind w:left="1440" w:hanging="72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present a note in their diary from a parent/carer (Years 5-12) to  the Homeroom Teacher identifying the reason when they are NOT wearing the correct uniform</w:t>
      </w:r>
    </w:p>
    <w:p w:rsidR="00000000" w:rsidDel="00000000" w:rsidP="00000000" w:rsidRDefault="00000000" w:rsidRPr="00000000" w14:paraId="00000027">
      <w:pPr>
        <w:pageBreakBefore w:val="0"/>
        <w:numPr>
          <w:ilvl w:val="1"/>
          <w:numId w:val="2"/>
        </w:numPr>
        <w:spacing w:after="0" w:before="0" w:lineRule="auto"/>
        <w:ind w:left="144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the note or diary is signed and dated by the teacher, carry it with them throughout the day, and produce it when requested</w:t>
      </w:r>
    </w:p>
    <w:p w:rsidR="00000000" w:rsidDel="00000000" w:rsidP="00000000" w:rsidRDefault="00000000" w:rsidRPr="00000000" w14:paraId="00000028">
      <w:pPr>
        <w:pageBreakBefore w:val="0"/>
        <w:spacing w:after="0" w:before="0" w:lineRule="auto"/>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9">
      <w:pPr>
        <w:pageBreakBefore w:val="0"/>
        <w:spacing w:after="0" w:before="0" w:lineRule="auto"/>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A">
      <w:pPr>
        <w:pageBreakBefore w:val="0"/>
        <w:numPr>
          <w:ilvl w:val="0"/>
          <w:numId w:val="2"/>
        </w:numPr>
        <w:spacing w:after="0" w:before="0" w:lineRule="auto"/>
        <w:ind w:left="720" w:hanging="72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COLLEGE UNIFORM</w:t>
      </w:r>
    </w:p>
    <w:p w:rsidR="00000000" w:rsidDel="00000000" w:rsidP="00000000" w:rsidRDefault="00000000" w:rsidRPr="00000000" w14:paraId="0000002B">
      <w:pPr>
        <w:pageBreakBefore w:val="0"/>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C">
      <w:pPr>
        <w:pageBreakBefore w:val="0"/>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must:</w:t>
      </w:r>
    </w:p>
    <w:p w:rsidR="00000000" w:rsidDel="00000000" w:rsidP="00000000" w:rsidRDefault="00000000" w:rsidRPr="00000000" w14:paraId="0000002D">
      <w:pPr>
        <w:pageBreakBefore w:val="0"/>
        <w:numPr>
          <w:ilvl w:val="1"/>
          <w:numId w:val="2"/>
        </w:numPr>
        <w:spacing w:after="0" w:before="0" w:lineRule="auto"/>
        <w:ind w:left="144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 the uniform items that are illustrated in the attached ‘Uniform Expectations’ document appropriate to their gender and school year </w:t>
      </w:r>
    </w:p>
    <w:p w:rsidR="00000000" w:rsidDel="00000000" w:rsidP="00000000" w:rsidRDefault="00000000" w:rsidRPr="00000000" w14:paraId="0000002E">
      <w:pPr>
        <w:pageBreakBefore w:val="0"/>
        <w:numPr>
          <w:ilvl w:val="1"/>
          <w:numId w:val="2"/>
        </w:numPr>
        <w:spacing w:after="0" w:before="0" w:lineRule="auto"/>
        <w:ind w:left="144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 black school shoes (not sport/skate style shoes) that are polishable leather and fully enclosed and which may have velcro straps or buckles for Years K-4 but which must be laced up for Years 5-12</w:t>
      </w:r>
    </w:p>
    <w:p w:rsidR="00000000" w:rsidDel="00000000" w:rsidP="00000000" w:rsidRDefault="00000000" w:rsidRPr="00000000" w14:paraId="0000002F">
      <w:pPr>
        <w:pageBreakBefore w:val="0"/>
        <w:numPr>
          <w:ilvl w:val="1"/>
          <w:numId w:val="2"/>
        </w:numPr>
        <w:spacing w:after="0" w:before="0" w:lineRule="auto"/>
        <w:ind w:left="144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 the College blazer and tie during Terms 2 and 3 for Years 5-12 </w:t>
      </w:r>
      <w:r w:rsidDel="00000000" w:rsidR="00000000" w:rsidRPr="00000000">
        <w:rPr>
          <w:rFonts w:ascii="Calibri" w:cs="Calibri" w:eastAsia="Calibri" w:hAnsi="Calibri"/>
          <w:sz w:val="22"/>
          <w:szCs w:val="22"/>
          <w:rtl w:val="0"/>
        </w:rPr>
        <w:t xml:space="preserve">or at designated times</w:t>
      </w:r>
    </w:p>
    <w:p w:rsidR="00000000" w:rsidDel="00000000" w:rsidP="00000000" w:rsidRDefault="00000000" w:rsidRPr="00000000" w14:paraId="00000030">
      <w:pPr>
        <w:pageBreakBefore w:val="0"/>
        <w:numPr>
          <w:ilvl w:val="1"/>
          <w:numId w:val="2"/>
        </w:numPr>
        <w:spacing w:after="0" w:before="0" w:lineRule="auto"/>
        <w:ind w:left="144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 the College blazer and tie when representing the College</w:t>
      </w:r>
    </w:p>
    <w:p w:rsidR="00000000" w:rsidDel="00000000" w:rsidP="00000000" w:rsidRDefault="00000000" w:rsidRPr="00000000" w14:paraId="00000031">
      <w:pPr>
        <w:pageBreakBefore w:val="0"/>
        <w:numPr>
          <w:ilvl w:val="1"/>
          <w:numId w:val="2"/>
        </w:numPr>
        <w:spacing w:after="0" w:before="0" w:lineRule="auto"/>
        <w:ind w:left="144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 only College knitwear (pullover</w:t>
      </w:r>
      <w:r w:rsidDel="00000000" w:rsidR="00000000" w:rsidRPr="00000000">
        <w:rPr>
          <w:rFonts w:ascii="Calibri" w:cs="Calibri" w:eastAsia="Calibri" w:hAnsi="Calibri"/>
          <w:color w:val="000000"/>
          <w:sz w:val="22"/>
          <w:szCs w:val="22"/>
          <w:rtl w:val="0"/>
        </w:rPr>
        <w:t xml:space="preserve">, vest or cardigan</w:t>
      </w:r>
      <w:r w:rsidDel="00000000" w:rsidR="00000000" w:rsidRPr="00000000">
        <w:rPr>
          <w:rFonts w:ascii="Calibri" w:cs="Calibri" w:eastAsia="Calibri" w:hAnsi="Calibri"/>
          <w:sz w:val="22"/>
          <w:szCs w:val="22"/>
          <w:rtl w:val="0"/>
        </w:rPr>
        <w:t xml:space="preserve">) as additional layers for warmth and ensure that the sleeves are down at all times</w:t>
      </w:r>
    </w:p>
    <w:p w:rsidR="00000000" w:rsidDel="00000000" w:rsidP="00000000" w:rsidRDefault="00000000" w:rsidRPr="00000000" w14:paraId="00000032">
      <w:pPr>
        <w:pageBreakBefore w:val="0"/>
        <w:numPr>
          <w:ilvl w:val="1"/>
          <w:numId w:val="2"/>
        </w:numPr>
        <w:spacing w:after="0" w:before="0" w:lineRule="auto"/>
        <w:ind w:left="144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 the College-wide</w:t>
      </w:r>
      <w:r w:rsidDel="00000000" w:rsidR="00000000" w:rsidRPr="00000000">
        <w:rPr>
          <w:rFonts w:ascii="Calibri" w:cs="Calibri" w:eastAsia="Calibri" w:hAnsi="Calibri"/>
          <w:sz w:val="22"/>
          <w:szCs w:val="22"/>
          <w:rtl w:val="0"/>
        </w:rPr>
        <w:t xml:space="preserve"> brim</w:t>
      </w:r>
      <w:r w:rsidDel="00000000" w:rsidR="00000000" w:rsidRPr="00000000">
        <w:rPr>
          <w:rFonts w:ascii="Calibri" w:cs="Calibri" w:eastAsia="Calibri" w:hAnsi="Calibri"/>
          <w:sz w:val="22"/>
          <w:szCs w:val="22"/>
          <w:rtl w:val="0"/>
        </w:rPr>
        <w:t xml:space="preserve"> hat (Years K-8) and College cap/</w:t>
      </w:r>
      <w:r w:rsidDel="00000000" w:rsidR="00000000" w:rsidRPr="00000000">
        <w:rPr>
          <w:rFonts w:ascii="Calibri" w:cs="Calibri" w:eastAsia="Calibri" w:hAnsi="Calibri"/>
          <w:sz w:val="22"/>
          <w:szCs w:val="22"/>
          <w:rtl w:val="0"/>
        </w:rPr>
        <w:t xml:space="preserve">hat (Years 9-12) </w:t>
      </w:r>
      <w:r w:rsidDel="00000000" w:rsidR="00000000" w:rsidRPr="00000000">
        <w:rPr>
          <w:rFonts w:ascii="Calibri" w:cs="Calibri" w:eastAsia="Calibri" w:hAnsi="Calibri"/>
          <w:sz w:val="22"/>
          <w:szCs w:val="22"/>
          <w:rtl w:val="0"/>
        </w:rPr>
        <w:t xml:space="preserve"> at all times when outdoors </w:t>
      </w:r>
      <w:r w:rsidDel="00000000" w:rsidR="00000000" w:rsidRPr="00000000">
        <w:rPr>
          <w:rFonts w:ascii="Calibri" w:cs="Calibri" w:eastAsia="Calibri" w:hAnsi="Calibri"/>
          <w:sz w:val="22"/>
          <w:szCs w:val="22"/>
          <w:rtl w:val="0"/>
        </w:rPr>
        <w:t xml:space="preserve">in </w:t>
      </w:r>
      <w:r w:rsidDel="00000000" w:rsidR="00000000" w:rsidRPr="00000000">
        <w:rPr>
          <w:rFonts w:ascii="Calibri" w:cs="Calibri" w:eastAsia="Calibri" w:hAnsi="Calibri"/>
          <w:sz w:val="22"/>
          <w:szCs w:val="22"/>
          <w:rtl w:val="0"/>
        </w:rPr>
        <w:t xml:space="preserve">unshaded areas</w:t>
      </w:r>
    </w:p>
    <w:p w:rsidR="00000000" w:rsidDel="00000000" w:rsidP="00000000" w:rsidRDefault="00000000" w:rsidRPr="00000000" w14:paraId="00000033">
      <w:pPr>
        <w:pageBreakBefore w:val="0"/>
        <w:numPr>
          <w:ilvl w:val="1"/>
          <w:numId w:val="2"/>
        </w:numPr>
        <w:spacing w:after="0" w:before="0" w:lineRule="auto"/>
        <w:ind w:left="144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 the College-wide brim hat (Years K-4) to and from school </w:t>
      </w:r>
    </w:p>
    <w:p w:rsidR="00000000" w:rsidDel="00000000" w:rsidP="00000000" w:rsidRDefault="00000000" w:rsidRPr="00000000" w14:paraId="00000034">
      <w:pPr>
        <w:pageBreakBefore w:val="0"/>
        <w:numPr>
          <w:ilvl w:val="1"/>
          <w:numId w:val="2"/>
        </w:numPr>
        <w:spacing w:after="0" w:before="0" w:lineRule="auto"/>
        <w:ind w:left="144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shirts are tucked in at all times</w:t>
      </w:r>
      <w:r w:rsidDel="00000000" w:rsidR="00000000" w:rsidRPr="00000000">
        <w:rPr>
          <w:rtl w:val="0"/>
        </w:rPr>
      </w:r>
    </w:p>
    <w:p w:rsidR="00000000" w:rsidDel="00000000" w:rsidP="00000000" w:rsidRDefault="00000000" w:rsidRPr="00000000" w14:paraId="00000035">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6">
      <w:pPr>
        <w:pageBreakBefore w:val="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3.0</w:t>
        <w:tab/>
        <w:t xml:space="preserve">SPORTS UNIFORM</w:t>
      </w:r>
    </w:p>
    <w:p w:rsidR="00000000" w:rsidDel="00000000" w:rsidP="00000000" w:rsidRDefault="00000000" w:rsidRPr="00000000" w14:paraId="00000037">
      <w:pPr>
        <w:pageBreakBefore w:val="0"/>
        <w:ind w:firstLine="72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pageBreakBefore w:val="0"/>
        <w:ind w:firstLine="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must:</w:t>
      </w:r>
    </w:p>
    <w:p w:rsidR="00000000" w:rsidDel="00000000" w:rsidP="00000000" w:rsidRDefault="00000000" w:rsidRPr="00000000" w14:paraId="00000039">
      <w:pPr>
        <w:pageBreakBefore w:val="0"/>
        <w:numPr>
          <w:ilvl w:val="1"/>
          <w:numId w:val="3"/>
        </w:numPr>
        <w:spacing w:after="0" w:before="0" w:lineRule="auto"/>
        <w:ind w:left="1418"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 the uniform items that are illustrated in the attached ‘Uniform Expectations’ document appropriate to their school Year/Stage group</w:t>
      </w:r>
    </w:p>
    <w:p w:rsidR="00000000" w:rsidDel="00000000" w:rsidP="00000000" w:rsidRDefault="00000000" w:rsidRPr="00000000" w14:paraId="0000003A">
      <w:pPr>
        <w:pageBreakBefore w:val="0"/>
        <w:numPr>
          <w:ilvl w:val="1"/>
          <w:numId w:val="3"/>
        </w:numPr>
        <w:spacing w:after="0" w:before="0" w:lineRule="auto"/>
        <w:ind w:left="1418"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undershirts are not visible, </w:t>
      </w:r>
      <w:r w:rsidDel="00000000" w:rsidR="00000000" w:rsidRPr="00000000">
        <w:rPr>
          <w:rFonts w:ascii="Calibri" w:cs="Calibri" w:eastAsia="Calibri" w:hAnsi="Calibri"/>
          <w:sz w:val="22"/>
          <w:szCs w:val="22"/>
          <w:rtl w:val="0"/>
        </w:rPr>
        <w:t xml:space="preserve">plain in colour</w:t>
      </w:r>
    </w:p>
    <w:p w:rsidR="00000000" w:rsidDel="00000000" w:rsidP="00000000" w:rsidRDefault="00000000" w:rsidRPr="00000000" w14:paraId="0000003B">
      <w:pPr>
        <w:pageBreakBefore w:val="0"/>
        <w:numPr>
          <w:ilvl w:val="1"/>
          <w:numId w:val="3"/>
        </w:numPr>
        <w:spacing w:after="0" w:before="0" w:lineRule="auto"/>
        <w:ind w:left="1418"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 sports uniform only on sports days or on the day of a PDHPE practical class</w:t>
      </w:r>
    </w:p>
    <w:p w:rsidR="00000000" w:rsidDel="00000000" w:rsidP="00000000" w:rsidRDefault="00000000" w:rsidRPr="00000000" w14:paraId="0000003C">
      <w:pPr>
        <w:pageBreakBefore w:val="0"/>
        <w:numPr>
          <w:ilvl w:val="1"/>
          <w:numId w:val="3"/>
        </w:numPr>
        <w:spacing w:after="0" w:before="0" w:lineRule="auto"/>
        <w:ind w:left="1418"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 sports shoes that are predominantly white and NOT basketball boots or shoes made from canvas, e.g. Converse/Volleys/Vans, and styles with high ankle support</w:t>
      </w:r>
      <w:r w:rsidDel="00000000" w:rsidR="00000000" w:rsidRPr="00000000">
        <w:rPr>
          <w:rtl w:val="0"/>
        </w:rPr>
      </w:r>
    </w:p>
    <w:p w:rsidR="00000000" w:rsidDel="00000000" w:rsidP="00000000" w:rsidRDefault="00000000" w:rsidRPr="00000000" w14:paraId="0000003D">
      <w:pPr>
        <w:pageBreakBefore w:val="0"/>
        <w:numPr>
          <w:ilvl w:val="1"/>
          <w:numId w:val="3"/>
        </w:numPr>
        <w:spacing w:after="0" w:before="0" w:lineRule="auto"/>
        <w:ind w:left="1418"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 the College hat for Years K-8 and College cap for Years 9-12 for all sports activities and practical PDHPE lessons when outdoors</w:t>
      </w:r>
      <w:r w:rsidDel="00000000" w:rsidR="00000000" w:rsidRPr="00000000">
        <w:rPr>
          <w:rFonts w:ascii="Calibri" w:cs="Calibri" w:eastAsia="Calibri" w:hAnsi="Calibri"/>
          <w:sz w:val="22"/>
          <w:szCs w:val="22"/>
          <w:rtl w:val="0"/>
        </w:rPr>
        <w:t xml:space="preserve"> in </w:t>
      </w:r>
      <w:r w:rsidDel="00000000" w:rsidR="00000000" w:rsidRPr="00000000">
        <w:rPr>
          <w:rFonts w:ascii="Calibri" w:cs="Calibri" w:eastAsia="Calibri" w:hAnsi="Calibri"/>
          <w:sz w:val="22"/>
          <w:szCs w:val="22"/>
          <w:rtl w:val="0"/>
        </w:rPr>
        <w:t xml:space="preserve">unshaded areas</w:t>
      </w:r>
    </w:p>
    <w:p w:rsidR="00000000" w:rsidDel="00000000" w:rsidP="00000000" w:rsidRDefault="00000000" w:rsidRPr="00000000" w14:paraId="0000003E">
      <w:pPr>
        <w:pageBreakBefore w:val="0"/>
        <w:numPr>
          <w:ilvl w:val="1"/>
          <w:numId w:val="3"/>
        </w:numPr>
        <w:spacing w:after="0" w:before="0" w:lineRule="auto"/>
        <w:ind w:left="1418"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 excluded from PDHPE lessons when they do not have their sports uniform, sports shoes and/or College hat or cap.</w:t>
      </w:r>
    </w:p>
    <w:p w:rsidR="00000000" w:rsidDel="00000000" w:rsidP="00000000" w:rsidRDefault="00000000" w:rsidRPr="00000000" w14:paraId="0000003F">
      <w:pPr>
        <w:pageBreakBefore w:val="0"/>
        <w:numPr>
          <w:ilvl w:val="1"/>
          <w:numId w:val="3"/>
        </w:numPr>
        <w:spacing w:after="0" w:before="0" w:lineRule="auto"/>
        <w:ind w:left="1418" w:hanging="709"/>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ensure shorts are mid-thigh length or longer</w:t>
      </w:r>
    </w:p>
    <w:p w:rsidR="00000000" w:rsidDel="00000000" w:rsidP="00000000" w:rsidRDefault="00000000" w:rsidRPr="00000000" w14:paraId="00000040">
      <w:pPr>
        <w:pageBreakBefore w:val="0"/>
        <w:numPr>
          <w:ilvl w:val="1"/>
          <w:numId w:val="3"/>
        </w:numPr>
        <w:spacing w:after="0" w:before="0" w:lineRule="auto"/>
        <w:ind w:left="1418" w:hanging="709"/>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ensure the jumper is not worn with the sports uniform, unless the jacket is worn as the outer layer</w:t>
      </w:r>
    </w:p>
    <w:p w:rsidR="00000000" w:rsidDel="00000000" w:rsidP="00000000" w:rsidRDefault="00000000" w:rsidRPr="00000000" w14:paraId="00000041">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2">
      <w:pPr>
        <w:pageBreakBefore w:val="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4.0</w:t>
        <w:tab/>
        <w:t xml:space="preserve">JEWELLERY </w:t>
      </w:r>
    </w:p>
    <w:p w:rsidR="00000000" w:rsidDel="00000000" w:rsidP="00000000" w:rsidRDefault="00000000" w:rsidRPr="00000000" w14:paraId="00000043">
      <w:pPr>
        <w:pageBreakBefore w:val="0"/>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4">
      <w:pPr>
        <w:pageBreakBefore w:val="0"/>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Female Students must:</w:t>
      </w:r>
    </w:p>
    <w:p w:rsidR="00000000" w:rsidDel="00000000" w:rsidP="00000000" w:rsidRDefault="00000000" w:rsidRPr="00000000" w14:paraId="00000045">
      <w:pPr>
        <w:pageBreakBefore w:val="0"/>
        <w:numPr>
          <w:ilvl w:val="1"/>
          <w:numId w:val="4"/>
        </w:numPr>
        <w:spacing w:after="0" w:before="0" w:lineRule="auto"/>
        <w:ind w:left="2138"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 only items of jewellery that include:</w:t>
      </w:r>
    </w:p>
    <w:p w:rsidR="00000000" w:rsidDel="00000000" w:rsidP="00000000" w:rsidRDefault="00000000" w:rsidRPr="00000000" w14:paraId="00000046">
      <w:pPr>
        <w:pageBreakBefore w:val="0"/>
        <w:numPr>
          <w:ilvl w:val="2"/>
          <w:numId w:val="4"/>
        </w:numPr>
        <w:spacing w:after="0" w:before="0" w:lineRule="auto"/>
        <w:ind w:left="288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watch or activity tracker (with no wifi or internet connectivity) and NOT a Smartwatch</w:t>
      </w:r>
      <w:r w:rsidDel="00000000" w:rsidR="00000000" w:rsidRPr="00000000">
        <w:rPr>
          <w:rtl w:val="0"/>
        </w:rPr>
      </w:r>
    </w:p>
    <w:p w:rsidR="00000000" w:rsidDel="00000000" w:rsidP="00000000" w:rsidRDefault="00000000" w:rsidRPr="00000000" w14:paraId="00000047">
      <w:pPr>
        <w:pageBreakBefore w:val="0"/>
        <w:numPr>
          <w:ilvl w:val="2"/>
          <w:numId w:val="4"/>
        </w:numPr>
        <w:spacing w:after="0" w:before="0" w:lineRule="auto"/>
        <w:ind w:left="288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plain/discrete silver or gold necklace/chain with a small crucifix/cross concealed by clothing</w:t>
      </w:r>
    </w:p>
    <w:p w:rsidR="00000000" w:rsidDel="00000000" w:rsidP="00000000" w:rsidRDefault="00000000" w:rsidRPr="00000000" w14:paraId="00000048">
      <w:pPr>
        <w:pageBreakBefore w:val="0"/>
        <w:numPr>
          <w:ilvl w:val="2"/>
          <w:numId w:val="4"/>
        </w:numPr>
        <w:spacing w:after="0" w:before="0" w:lineRule="auto"/>
        <w:ind w:left="288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only one pair of plain gold or silver small sleeper or stud earrings (no hoops) for pierced ears and which must be worn in the lower lobe of the ear</w:t>
      </w:r>
    </w:p>
    <w:p w:rsidR="00000000" w:rsidDel="00000000" w:rsidP="00000000" w:rsidRDefault="00000000" w:rsidRPr="00000000" w14:paraId="00000049">
      <w:pPr>
        <w:pageBreakBefore w:val="0"/>
        <w:numPr>
          <w:ilvl w:val="2"/>
          <w:numId w:val="4"/>
        </w:numPr>
        <w:spacing w:after="0" w:before="0" w:lineRule="auto"/>
        <w:ind w:left="2880" w:hanging="72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clear studs/coverings are not permissible</w:t>
      </w:r>
    </w:p>
    <w:p w:rsidR="00000000" w:rsidDel="00000000" w:rsidP="00000000" w:rsidRDefault="00000000" w:rsidRPr="00000000" w14:paraId="0000004A">
      <w:pPr>
        <w:pageBreakBefore w:val="0"/>
        <w:spacing w:after="0" w:before="0" w:lineRule="auto"/>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B">
      <w:pPr>
        <w:pageBreakBefore w:val="0"/>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Male Students must:</w:t>
      </w:r>
    </w:p>
    <w:p w:rsidR="00000000" w:rsidDel="00000000" w:rsidP="00000000" w:rsidRDefault="00000000" w:rsidRPr="00000000" w14:paraId="0000004C">
      <w:pPr>
        <w:pageBreakBefore w:val="0"/>
        <w:numPr>
          <w:ilvl w:val="1"/>
          <w:numId w:val="4"/>
        </w:numPr>
        <w:spacing w:after="0" w:before="0" w:lineRule="auto"/>
        <w:ind w:left="2138" w:hanging="709"/>
        <w:jc w:val="both"/>
        <w:rPr>
          <w:rFonts w:ascii="Calibri" w:cs="Calibri" w:eastAsia="Calibri" w:hAnsi="Calibri"/>
          <w:sz w:val="22"/>
          <w:szCs w:val="22"/>
        </w:rPr>
      </w:pPr>
      <w:bookmarkStart w:colFirst="0" w:colLast="0" w:name="_heading=h.gjdgxs" w:id="0"/>
      <w:bookmarkEnd w:id="0"/>
      <w:r w:rsidDel="00000000" w:rsidR="00000000" w:rsidRPr="00000000">
        <w:rPr>
          <w:rFonts w:ascii="Calibri" w:cs="Calibri" w:eastAsia="Calibri" w:hAnsi="Calibri"/>
          <w:sz w:val="22"/>
          <w:szCs w:val="22"/>
          <w:rtl w:val="0"/>
        </w:rPr>
        <w:t xml:space="preserve">wear only items of jewellery that include:</w:t>
      </w:r>
    </w:p>
    <w:p w:rsidR="00000000" w:rsidDel="00000000" w:rsidP="00000000" w:rsidRDefault="00000000" w:rsidRPr="00000000" w14:paraId="0000004D">
      <w:pPr>
        <w:pageBreakBefore w:val="0"/>
        <w:numPr>
          <w:ilvl w:val="2"/>
          <w:numId w:val="4"/>
        </w:numPr>
        <w:spacing w:after="0" w:before="0" w:lineRule="auto"/>
        <w:ind w:left="288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watch or activity tracker (with no wifi or internet connectivity) and NOT a Smartwatch </w:t>
      </w:r>
    </w:p>
    <w:p w:rsidR="00000000" w:rsidDel="00000000" w:rsidP="00000000" w:rsidRDefault="00000000" w:rsidRPr="00000000" w14:paraId="0000004E">
      <w:pPr>
        <w:pageBreakBefore w:val="0"/>
        <w:numPr>
          <w:ilvl w:val="2"/>
          <w:numId w:val="4"/>
        </w:numPr>
        <w:ind w:left="288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plain/discrete silver or gold necklace/chain with a small crucifix/cross concealed by clothing</w:t>
      </w:r>
    </w:p>
    <w:p w:rsidR="00000000" w:rsidDel="00000000" w:rsidP="00000000" w:rsidRDefault="00000000" w:rsidRPr="00000000" w14:paraId="0000004F">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0">
      <w:pPr>
        <w:pageBreakBefore w:val="0"/>
        <w:numPr>
          <w:ilvl w:val="0"/>
          <w:numId w:val="5"/>
        </w:numPr>
        <w:spacing w:after="0" w:before="0" w:lineRule="auto"/>
        <w:ind w:left="709" w:hanging="709"/>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HAIR</w:t>
      </w:r>
    </w:p>
    <w:p w:rsidR="00000000" w:rsidDel="00000000" w:rsidP="00000000" w:rsidRDefault="00000000" w:rsidRPr="00000000" w14:paraId="00000051">
      <w:pPr>
        <w:pageBreakBefore w:val="0"/>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2">
      <w:pPr>
        <w:pageBreakBefore w:val="0"/>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must:</w:t>
      </w:r>
    </w:p>
    <w:p w:rsidR="00000000" w:rsidDel="00000000" w:rsidP="00000000" w:rsidRDefault="00000000" w:rsidRPr="00000000" w14:paraId="00000053">
      <w:pPr>
        <w:pageBreakBefore w:val="0"/>
        <w:numPr>
          <w:ilvl w:val="1"/>
          <w:numId w:val="5"/>
        </w:numPr>
        <w:spacing w:after="0" w:before="0" w:lineRule="auto"/>
        <w:ind w:left="1418"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hair has been styled to appear neat and tidy each day</w:t>
      </w:r>
    </w:p>
    <w:p w:rsidR="00000000" w:rsidDel="00000000" w:rsidP="00000000" w:rsidRDefault="00000000" w:rsidRPr="00000000" w14:paraId="00000054">
      <w:pPr>
        <w:pageBreakBefore w:val="0"/>
        <w:numPr>
          <w:ilvl w:val="1"/>
          <w:numId w:val="5"/>
        </w:numPr>
        <w:spacing w:after="0" w:before="0" w:lineRule="auto"/>
        <w:ind w:left="1418"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hair is NOT cut, </w:t>
      </w:r>
      <w:r w:rsidDel="00000000" w:rsidR="00000000" w:rsidRPr="00000000">
        <w:rPr>
          <w:rFonts w:ascii="Calibri" w:cs="Calibri" w:eastAsia="Calibri" w:hAnsi="Calibri"/>
          <w:sz w:val="22"/>
          <w:szCs w:val="22"/>
          <w:rtl w:val="0"/>
        </w:rPr>
        <w:t xml:space="preserve">coloured (</w:t>
      </w:r>
      <w:r w:rsidDel="00000000" w:rsidR="00000000" w:rsidRPr="00000000">
        <w:rPr>
          <w:rFonts w:ascii="Calibri" w:cs="Calibri" w:eastAsia="Calibri" w:hAnsi="Calibri"/>
          <w:sz w:val="22"/>
          <w:szCs w:val="22"/>
          <w:rtl w:val="0"/>
        </w:rPr>
        <w:t xml:space="preserve">including highlights) or styled to draw attention</w:t>
      </w:r>
      <w:r w:rsidDel="00000000" w:rsidR="00000000" w:rsidRPr="00000000">
        <w:rPr>
          <w:rtl w:val="0"/>
        </w:rPr>
      </w:r>
    </w:p>
    <w:p w:rsidR="00000000" w:rsidDel="00000000" w:rsidP="00000000" w:rsidRDefault="00000000" w:rsidRPr="00000000" w14:paraId="00000055">
      <w:pPr>
        <w:pageBreakBefore w:val="0"/>
        <w:spacing w:after="0" w:before="0" w:lineRule="auto"/>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6">
      <w:pPr>
        <w:pageBreakBefore w:val="0"/>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Male Students must:</w:t>
      </w:r>
    </w:p>
    <w:p w:rsidR="00000000" w:rsidDel="00000000" w:rsidP="00000000" w:rsidRDefault="00000000" w:rsidRPr="00000000" w14:paraId="00000057">
      <w:pPr>
        <w:pageBreakBefore w:val="0"/>
        <w:numPr>
          <w:ilvl w:val="1"/>
          <w:numId w:val="5"/>
        </w:numPr>
        <w:spacing w:after="0" w:before="0" w:lineRule="auto"/>
        <w:ind w:left="1418"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have hair that is short, above the collar, off the face and ears. Hair must be blended and no shorter than a No. 2 blade </w:t>
      </w:r>
    </w:p>
    <w:p w:rsidR="00000000" w:rsidDel="00000000" w:rsidP="00000000" w:rsidRDefault="00000000" w:rsidRPr="00000000" w14:paraId="00000058">
      <w:pPr>
        <w:pageBreakBefore w:val="0"/>
        <w:numPr>
          <w:ilvl w:val="1"/>
          <w:numId w:val="5"/>
        </w:numPr>
        <w:spacing w:after="0" w:before="0" w:lineRule="auto"/>
        <w:ind w:left="1418"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 clean shaven at all times</w:t>
      </w:r>
    </w:p>
    <w:p w:rsidR="00000000" w:rsidDel="00000000" w:rsidP="00000000" w:rsidRDefault="00000000" w:rsidRPr="00000000" w14:paraId="00000059">
      <w:pPr>
        <w:pageBreakBefore w:val="0"/>
        <w:spacing w:after="0" w:before="0" w:lineRule="auto"/>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A">
      <w:pPr>
        <w:pageBreakBefore w:val="0"/>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Female Students must:</w:t>
      </w:r>
    </w:p>
    <w:p w:rsidR="00000000" w:rsidDel="00000000" w:rsidP="00000000" w:rsidRDefault="00000000" w:rsidRPr="00000000" w14:paraId="0000005B">
      <w:pPr>
        <w:pageBreakBefore w:val="0"/>
        <w:numPr>
          <w:ilvl w:val="1"/>
          <w:numId w:val="5"/>
        </w:numPr>
        <w:spacing w:after="0" w:before="0" w:lineRule="auto"/>
        <w:ind w:left="1418"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hair that is shoulder length </w:t>
      </w:r>
      <w:r w:rsidDel="00000000" w:rsidR="00000000" w:rsidRPr="00000000">
        <w:rPr>
          <w:rFonts w:ascii="Calibri" w:cs="Calibri" w:eastAsia="Calibri" w:hAnsi="Calibri"/>
          <w:sz w:val="22"/>
          <w:szCs w:val="22"/>
          <w:rtl w:val="0"/>
        </w:rPr>
        <w:t xml:space="preserve">(touching the shoulder)</w:t>
      </w:r>
      <w:r w:rsidDel="00000000" w:rsidR="00000000" w:rsidRPr="00000000">
        <w:rPr>
          <w:rFonts w:ascii="Calibri" w:cs="Calibri" w:eastAsia="Calibri" w:hAnsi="Calibri"/>
          <w:sz w:val="22"/>
          <w:szCs w:val="22"/>
          <w:rtl w:val="0"/>
        </w:rPr>
        <w:t xml:space="preserve"> or longer is tied up completely using an elastic, adding only a scrunchie, ribbon or plain headband of SFCC colours</w:t>
      </w:r>
      <w:r w:rsidDel="00000000" w:rsidR="00000000" w:rsidRPr="00000000">
        <w:rPr>
          <w:rtl w:val="0"/>
        </w:rPr>
      </w:r>
    </w:p>
    <w:p w:rsidR="00000000" w:rsidDel="00000000" w:rsidP="00000000" w:rsidRDefault="00000000" w:rsidRPr="00000000" w14:paraId="0000005C">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D">
      <w:pPr>
        <w:pageBreakBefore w:val="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6.0</w:t>
        <w:tab/>
        <w:t xml:space="preserve">COSMETICS, MAKE-UP, NAIL POLISH AND ACRYLIC NAILS </w:t>
      </w:r>
    </w:p>
    <w:p w:rsidR="00000000" w:rsidDel="00000000" w:rsidP="00000000" w:rsidRDefault="00000000" w:rsidRPr="00000000" w14:paraId="0000005E">
      <w:pPr>
        <w:pageBreakBefore w:val="0"/>
        <w:ind w:firstLine="72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F">
      <w:pPr>
        <w:pageBreakBefore w:val="0"/>
        <w:ind w:firstLine="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must:</w:t>
      </w:r>
    </w:p>
    <w:p w:rsidR="00000000" w:rsidDel="00000000" w:rsidP="00000000" w:rsidRDefault="00000000" w:rsidRPr="00000000" w14:paraId="00000060">
      <w:pPr>
        <w:pageBreakBefore w:val="0"/>
        <w:ind w:firstLine="72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Junior Years (Yrs K-4</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61">
      <w:pPr>
        <w:pageBreakBefore w:val="0"/>
        <w:numPr>
          <w:ilvl w:val="1"/>
          <w:numId w:val="6"/>
        </w:numPr>
        <w:spacing w:after="0" w:before="0" w:lineRule="auto"/>
        <w:ind w:left="1418"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that cosmetics, make-up and tinted moisturiser is NOT worn </w:t>
      </w:r>
    </w:p>
    <w:p w:rsidR="00000000" w:rsidDel="00000000" w:rsidP="00000000" w:rsidRDefault="00000000" w:rsidRPr="00000000" w14:paraId="00000062">
      <w:pPr>
        <w:pageBreakBefore w:val="0"/>
        <w:numPr>
          <w:ilvl w:val="1"/>
          <w:numId w:val="6"/>
        </w:numPr>
        <w:spacing w:after="0" w:before="0" w:lineRule="auto"/>
        <w:ind w:left="1418"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that nail polish, acrylic or fake nails are NOT worn</w:t>
      </w:r>
    </w:p>
    <w:p w:rsidR="00000000" w:rsidDel="00000000" w:rsidP="00000000" w:rsidRDefault="00000000" w:rsidRPr="00000000" w14:paraId="00000063">
      <w:pPr>
        <w:pageBreakBefore w:val="0"/>
        <w:spacing w:after="0" w:before="0" w:lineRule="auto"/>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ab/>
      </w:r>
    </w:p>
    <w:p w:rsidR="00000000" w:rsidDel="00000000" w:rsidP="00000000" w:rsidRDefault="00000000" w:rsidRPr="00000000" w14:paraId="00000064">
      <w:pPr>
        <w:pageBreakBefore w:val="0"/>
        <w:spacing w:after="0" w:before="0" w:lineRule="auto"/>
        <w:ind w:left="708.6614173228347"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Middle Years (Yrs 5-8)</w:t>
      </w:r>
    </w:p>
    <w:p w:rsidR="00000000" w:rsidDel="00000000" w:rsidP="00000000" w:rsidRDefault="00000000" w:rsidRPr="00000000" w14:paraId="00000065">
      <w:pPr>
        <w:pageBreakBefore w:val="0"/>
        <w:numPr>
          <w:ilvl w:val="1"/>
          <w:numId w:val="6"/>
        </w:numPr>
        <w:ind w:left="108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ensure that cosmetics, make-up and tinted moisturiser is NOT worn </w:t>
      </w:r>
    </w:p>
    <w:p w:rsidR="00000000" w:rsidDel="00000000" w:rsidP="00000000" w:rsidRDefault="00000000" w:rsidRPr="00000000" w14:paraId="00000066">
      <w:pPr>
        <w:pageBreakBefore w:val="0"/>
        <w:numPr>
          <w:ilvl w:val="1"/>
          <w:numId w:val="6"/>
        </w:numPr>
        <w:ind w:left="1417.3228346456694" w:hanging="708.661417322834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wear only clear or ‘French tip’ nail polish.  Coloured nail polish is not permitted</w:t>
      </w:r>
    </w:p>
    <w:p w:rsidR="00000000" w:rsidDel="00000000" w:rsidP="00000000" w:rsidRDefault="00000000" w:rsidRPr="00000000" w14:paraId="00000067">
      <w:pPr>
        <w:pageBreakBefore w:val="0"/>
        <w:numPr>
          <w:ilvl w:val="1"/>
          <w:numId w:val="6"/>
        </w:numPr>
        <w:ind w:left="108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ensure that acrylic or fake nails are NOT worn</w:t>
      </w:r>
    </w:p>
    <w:p w:rsidR="00000000" w:rsidDel="00000000" w:rsidP="00000000" w:rsidRDefault="00000000" w:rsidRPr="00000000" w14:paraId="00000068">
      <w:pPr>
        <w:pageBreakBefore w:val="0"/>
        <w:numPr>
          <w:ilvl w:val="1"/>
          <w:numId w:val="6"/>
        </w:numPr>
        <w:ind w:left="1417.3228346456694" w:hanging="708.6614173228347"/>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ensure that eyelash extensions are NOT worn</w:t>
      </w:r>
    </w:p>
    <w:p w:rsidR="00000000" w:rsidDel="00000000" w:rsidP="00000000" w:rsidRDefault="00000000" w:rsidRPr="00000000" w14:paraId="00000069">
      <w:pPr>
        <w:pageBreakBefore w:val="0"/>
        <w:numPr>
          <w:ilvl w:val="1"/>
          <w:numId w:val="6"/>
        </w:numPr>
        <w:ind w:left="1417.3228346456694" w:hanging="708.661417322834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nails are short and trimmed </w:t>
      </w:r>
    </w:p>
    <w:p w:rsidR="00000000" w:rsidDel="00000000" w:rsidP="00000000" w:rsidRDefault="00000000" w:rsidRPr="00000000" w14:paraId="0000006A">
      <w:pPr>
        <w:pageBreakBefore w:val="0"/>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B">
      <w:pPr>
        <w:pageBreakBefore w:val="0"/>
        <w:ind w:left="0" w:firstLine="0"/>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ab/>
        <w:t xml:space="preserve">Senior Years (Yrs 9-12)</w:t>
      </w:r>
    </w:p>
    <w:p w:rsidR="00000000" w:rsidDel="00000000" w:rsidP="00000000" w:rsidRDefault="00000000" w:rsidRPr="00000000" w14:paraId="0000006C">
      <w:pPr>
        <w:pageBreakBefore w:val="0"/>
        <w:numPr>
          <w:ilvl w:val="1"/>
          <w:numId w:val="6"/>
        </w:numPr>
        <w:ind w:left="108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wear only clear or ‘French tip’ nail polish.  Coloured nail polish is not permitted</w:t>
      </w:r>
    </w:p>
    <w:p w:rsidR="00000000" w:rsidDel="00000000" w:rsidP="00000000" w:rsidRDefault="00000000" w:rsidRPr="00000000" w14:paraId="0000006D">
      <w:pPr>
        <w:numPr>
          <w:ilvl w:val="1"/>
          <w:numId w:val="6"/>
        </w:numPr>
        <w:ind w:left="1417.3228346456694" w:hanging="708.661417322834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nails are short and trimmed </w:t>
      </w:r>
      <w:r w:rsidDel="00000000" w:rsidR="00000000" w:rsidRPr="00000000">
        <w:rPr>
          <w:rtl w:val="0"/>
        </w:rPr>
      </w:r>
    </w:p>
    <w:p w:rsidR="00000000" w:rsidDel="00000000" w:rsidP="00000000" w:rsidRDefault="00000000" w:rsidRPr="00000000" w14:paraId="0000006E">
      <w:pPr>
        <w:pageBreakBefore w:val="0"/>
        <w:numPr>
          <w:ilvl w:val="1"/>
          <w:numId w:val="6"/>
        </w:numPr>
        <w:ind w:left="108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that acrylic or fake nails are NOT worn </w:t>
      </w:r>
    </w:p>
    <w:p w:rsidR="00000000" w:rsidDel="00000000" w:rsidP="00000000" w:rsidRDefault="00000000" w:rsidRPr="00000000" w14:paraId="0000006F">
      <w:pPr>
        <w:pageBreakBefore w:val="0"/>
        <w:numPr>
          <w:ilvl w:val="1"/>
          <w:numId w:val="6"/>
        </w:numPr>
        <w:ind w:left="1417.3228346456694" w:hanging="705"/>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that eyelash extensions are NOT worn</w:t>
      </w:r>
    </w:p>
    <w:p w:rsidR="00000000" w:rsidDel="00000000" w:rsidP="00000000" w:rsidRDefault="00000000" w:rsidRPr="00000000" w14:paraId="00000070">
      <w:pPr>
        <w:pageBreakBefore w:val="0"/>
        <w:numPr>
          <w:ilvl w:val="1"/>
          <w:numId w:val="6"/>
        </w:numPr>
        <w:spacing w:after="0" w:before="0" w:lineRule="auto"/>
        <w:ind w:left="1418"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only wear minimal, natural-looking tinted moisturiser or sunscreen for the purpose of covering blemishes. (The Principal or delegate reserves the right to determine inappropriate makeup) </w:t>
      </w:r>
    </w:p>
    <w:p w:rsidR="00000000" w:rsidDel="00000000" w:rsidP="00000000" w:rsidRDefault="00000000" w:rsidRPr="00000000" w14:paraId="00000071">
      <w:pPr>
        <w:pageBreakBefore w:val="0"/>
        <w:numPr>
          <w:ilvl w:val="1"/>
          <w:numId w:val="6"/>
        </w:numPr>
        <w:spacing w:after="0" w:before="0" w:lineRule="auto"/>
        <w:ind w:left="1418" w:hanging="709"/>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Other makeup is not permitted</w:t>
      </w:r>
    </w:p>
    <w:p w:rsidR="00000000" w:rsidDel="00000000" w:rsidP="00000000" w:rsidRDefault="00000000" w:rsidRPr="00000000" w14:paraId="00000072">
      <w:pPr>
        <w:pageBreakBefore w:val="0"/>
        <w:spacing w:after="0" w:before="0" w:lineRule="auto"/>
        <w:ind w:left="108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3">
      <w:pPr>
        <w:pageBreakBefore w:val="0"/>
        <w:numPr>
          <w:ilvl w:val="0"/>
          <w:numId w:val="1"/>
        </w:numPr>
        <w:spacing w:after="0" w:before="0" w:lineRule="auto"/>
        <w:ind w:left="709" w:hanging="709"/>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TATTOOS</w:t>
      </w:r>
    </w:p>
    <w:p w:rsidR="00000000" w:rsidDel="00000000" w:rsidP="00000000" w:rsidRDefault="00000000" w:rsidRPr="00000000" w14:paraId="00000074">
      <w:pPr>
        <w:pageBreakBefore w:val="0"/>
        <w:ind w:lef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5">
      <w:pPr>
        <w:pageBreakBefore w:val="0"/>
        <w:ind w:left="709"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must:</w:t>
      </w:r>
    </w:p>
    <w:p w:rsidR="00000000" w:rsidDel="00000000" w:rsidP="00000000" w:rsidRDefault="00000000" w:rsidRPr="00000000" w14:paraId="00000076">
      <w:pPr>
        <w:pageBreakBefore w:val="0"/>
        <w:numPr>
          <w:ilvl w:val="1"/>
          <w:numId w:val="1"/>
        </w:numPr>
        <w:spacing w:after="0" w:before="0" w:lineRule="auto"/>
        <w:ind w:left="1418" w:hanging="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they have NO visible </w:t>
      </w:r>
      <w:r w:rsidDel="00000000" w:rsidR="00000000" w:rsidRPr="00000000">
        <w:rPr>
          <w:rFonts w:ascii="Calibri" w:cs="Calibri" w:eastAsia="Calibri" w:hAnsi="Calibri"/>
          <w:sz w:val="22"/>
          <w:szCs w:val="22"/>
          <w:rtl w:val="0"/>
        </w:rPr>
        <w:t xml:space="preserve">henna or</w:t>
      </w:r>
      <w:r w:rsidDel="00000000" w:rsidR="00000000" w:rsidRPr="00000000">
        <w:rPr>
          <w:rFonts w:ascii="Calibri" w:cs="Calibri" w:eastAsia="Calibri" w:hAnsi="Calibri"/>
          <w:sz w:val="22"/>
          <w:szCs w:val="22"/>
          <w:rtl w:val="0"/>
        </w:rPr>
        <w:t xml:space="preserve"> permanent tattoos</w:t>
      </w:r>
    </w:p>
    <w:p w:rsidR="00000000" w:rsidDel="00000000" w:rsidP="00000000" w:rsidRDefault="00000000" w:rsidRPr="00000000" w14:paraId="00000077">
      <w:pPr>
        <w:pageBreakBefore w:val="0"/>
        <w:spacing w:after="0" w:before="0" w:lineRule="auto"/>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pageBreakBefore w:val="0"/>
        <w:numPr>
          <w:ilvl w:val="0"/>
          <w:numId w:val="1"/>
        </w:numPr>
        <w:spacing w:after="0" w:before="0" w:lineRule="auto"/>
        <w:ind w:left="708.6614173228347" w:hanging="708.6614173228347"/>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Accessories</w:t>
      </w:r>
    </w:p>
    <w:p w:rsidR="00000000" w:rsidDel="00000000" w:rsidP="00000000" w:rsidRDefault="00000000" w:rsidRPr="00000000" w14:paraId="00000079">
      <w:pPr>
        <w:ind w:left="708.6614173228347"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ind w:left="708.6614173228347" w:firstLine="0"/>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Students must:</w:t>
      </w:r>
      <w:r w:rsidDel="00000000" w:rsidR="00000000" w:rsidRPr="00000000">
        <w:rPr>
          <w:rtl w:val="0"/>
        </w:rPr>
      </w:r>
    </w:p>
    <w:p w:rsidR="00000000" w:rsidDel="00000000" w:rsidP="00000000" w:rsidRDefault="00000000" w:rsidRPr="00000000" w14:paraId="0000007B">
      <w:pPr>
        <w:pageBreakBefore w:val="0"/>
        <w:numPr>
          <w:ilvl w:val="1"/>
          <w:numId w:val="1"/>
        </w:numPr>
        <w:spacing w:after="0" w:before="0" w:lineRule="auto"/>
        <w:ind w:left="1417.3228346456694" w:hanging="708.661417322834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air pods are not worn between lessons or on the playground.  Teachers may grant permission for air pods to be worn if their lesson requires the use of a listening device</w:t>
      </w:r>
    </w:p>
    <w:p w:rsidR="00000000" w:rsidDel="00000000" w:rsidP="00000000" w:rsidRDefault="00000000" w:rsidRPr="00000000" w14:paraId="0000007C">
      <w:pPr>
        <w:pageBreakBefore w:val="0"/>
        <w:numPr>
          <w:ilvl w:val="1"/>
          <w:numId w:val="1"/>
        </w:numPr>
        <w:spacing w:after="0" w:before="0" w:lineRule="auto"/>
        <w:ind w:left="1417.3228346456694" w:hanging="708.661417322834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SFCC scarf may be worn, no other scarves are permitted</w:t>
      </w:r>
    </w:p>
    <w:p w:rsidR="00000000" w:rsidDel="00000000" w:rsidP="00000000" w:rsidRDefault="00000000" w:rsidRPr="00000000" w14:paraId="0000007D">
      <w:pPr>
        <w:pageBreakBefore w:val="0"/>
        <w:spacing w:after="0" w:before="0" w:lineRule="auto"/>
        <w:ind w:left="708.6614173228347"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E">
      <w:pPr>
        <w:pageBreakBefore w:val="0"/>
        <w:spacing w:after="0" w:before="0" w:lineRule="auto"/>
        <w:ind w:left="108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F">
      <w:pPr>
        <w:numPr>
          <w:ilvl w:val="0"/>
          <w:numId w:val="1"/>
        </w:numPr>
        <w:ind w:left="708.6614173228347" w:hanging="708.6614173228347"/>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NON-UNIFORM DAYS</w:t>
      </w:r>
    </w:p>
    <w:p w:rsidR="00000000" w:rsidDel="00000000" w:rsidP="00000000" w:rsidRDefault="00000000" w:rsidRPr="00000000" w14:paraId="00000080">
      <w:pPr>
        <w:jc w:val="both"/>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81">
      <w:pPr>
        <w:ind w:left="708.6614173228347" w:firstLine="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From time to time, the College will allow students to come to school out of normal school uniform, including mufti days and school excursions. </w:t>
      </w:r>
    </w:p>
    <w:p w:rsidR="00000000" w:rsidDel="00000000" w:rsidP="00000000" w:rsidRDefault="00000000" w:rsidRPr="00000000" w14:paraId="00000082">
      <w:pPr>
        <w:ind w:left="360"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83">
      <w:pPr>
        <w:ind w:left="360" w:firstLine="348.66141732283467"/>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Students must:</w:t>
      </w:r>
    </w:p>
    <w:p w:rsidR="00000000" w:rsidDel="00000000" w:rsidP="00000000" w:rsidRDefault="00000000" w:rsidRPr="00000000" w14:paraId="00000084">
      <w:pPr>
        <w:numPr>
          <w:ilvl w:val="1"/>
          <w:numId w:val="1"/>
        </w:numPr>
        <w:ind w:left="1417.3228346456694" w:hanging="708.6614173228347"/>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ensure the standard of dress is equivalent to that of the uniform and not such that it draws particular attention to a student</w:t>
      </w:r>
    </w:p>
    <w:p w:rsidR="00000000" w:rsidDel="00000000" w:rsidP="00000000" w:rsidRDefault="00000000" w:rsidRPr="00000000" w14:paraId="00000085">
      <w:pPr>
        <w:numPr>
          <w:ilvl w:val="1"/>
          <w:numId w:val="1"/>
        </w:numPr>
        <w:ind w:left="1417.3228346456694" w:hanging="708.6614173228347"/>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NOT wear singlets, shirts with offensive motifs, torn jean</w:t>
      </w:r>
      <w:r w:rsidDel="00000000" w:rsidR="00000000" w:rsidRPr="00000000">
        <w:rPr>
          <w:rFonts w:ascii="Calibri" w:cs="Calibri" w:eastAsia="Calibri" w:hAnsi="Calibri"/>
          <w:sz w:val="22"/>
          <w:szCs w:val="22"/>
          <w:rtl w:val="0"/>
        </w:rPr>
        <w:t xml:space="preserve">s,</w:t>
      </w:r>
      <w:r w:rsidDel="00000000" w:rsidR="00000000" w:rsidRPr="00000000">
        <w:rPr>
          <w:rFonts w:ascii="Calibri" w:cs="Calibri" w:eastAsia="Calibri" w:hAnsi="Calibri"/>
          <w:sz w:val="22"/>
          <w:szCs w:val="22"/>
          <w:rtl w:val="0"/>
        </w:rPr>
        <w:t xml:space="preserve"> bike shorts/tights </w:t>
      </w:r>
      <w:r w:rsidDel="00000000" w:rsidR="00000000" w:rsidRPr="00000000">
        <w:rPr>
          <w:rFonts w:ascii="Calibri" w:cs="Calibri" w:eastAsia="Calibri" w:hAnsi="Calibri"/>
          <w:sz w:val="22"/>
          <w:szCs w:val="22"/>
          <w:rtl w:val="0"/>
        </w:rPr>
        <w:t xml:space="preserve">and the length of skirts and shorts must be the same length as the College sports shorts </w:t>
      </w:r>
      <w:r w:rsidDel="00000000" w:rsidR="00000000" w:rsidRPr="00000000">
        <w:rPr>
          <w:rFonts w:ascii="Calibri" w:cs="Calibri" w:eastAsia="Calibri" w:hAnsi="Calibri"/>
          <w:sz w:val="22"/>
          <w:szCs w:val="22"/>
          <w:rtl w:val="0"/>
        </w:rPr>
        <w:t xml:space="preserve">(mid-thigh length)</w:t>
      </w:r>
    </w:p>
    <w:p w:rsidR="00000000" w:rsidDel="00000000" w:rsidP="00000000" w:rsidRDefault="00000000" w:rsidRPr="00000000" w14:paraId="00000086">
      <w:pPr>
        <w:numPr>
          <w:ilvl w:val="1"/>
          <w:numId w:val="1"/>
        </w:numPr>
        <w:ind w:left="1417.3228346456694" w:hanging="708.6614173228347"/>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wear shoes that fully cover their feet. Open-style shoes, sandals and thongs are not to be worn as these do not comply with WHS legislation</w:t>
      </w:r>
    </w:p>
    <w:p w:rsidR="00000000" w:rsidDel="00000000" w:rsidP="00000000" w:rsidRDefault="00000000" w:rsidRPr="00000000" w14:paraId="00000087">
      <w:pPr>
        <w:ind w:left="720"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8">
      <w:pPr>
        <w:ind w:left="720"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Middle Years (Yrs 5-8)/</w:t>
      </w:r>
      <w:r w:rsidDel="00000000" w:rsidR="00000000" w:rsidRPr="00000000">
        <w:rPr>
          <w:rFonts w:ascii="Calibri" w:cs="Calibri" w:eastAsia="Calibri" w:hAnsi="Calibri"/>
          <w:b w:val="1"/>
          <w:sz w:val="22"/>
          <w:szCs w:val="22"/>
          <w:highlight w:val="white"/>
          <w:rtl w:val="0"/>
        </w:rPr>
        <w:t xml:space="preserve">Senior Years (Yrs 9-12)</w:t>
      </w:r>
      <w:r w:rsidDel="00000000" w:rsidR="00000000" w:rsidRPr="00000000">
        <w:rPr>
          <w:rtl w:val="0"/>
        </w:rPr>
      </w:r>
    </w:p>
    <w:p w:rsidR="00000000" w:rsidDel="00000000" w:rsidP="00000000" w:rsidRDefault="00000000" w:rsidRPr="00000000" w14:paraId="00000089">
      <w:pPr>
        <w:numPr>
          <w:ilvl w:val="1"/>
          <w:numId w:val="1"/>
        </w:numPr>
        <w:ind w:left="1417.3228346456694" w:hanging="708.6614173228347"/>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wear the correct covered footwear or they will not be permitted to participate in practical lessons as a safety measure. These subjects include but are not limited to; Woodwork, Food Technology, Hospitality, Industrial Technology, Science and PDHPE</w:t>
      </w:r>
    </w:p>
    <w:p w:rsidR="00000000" w:rsidDel="00000000" w:rsidP="00000000" w:rsidRDefault="00000000" w:rsidRPr="00000000" w14:paraId="0000008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B">
      <w:pPr>
        <w:pageBreakBefore w:val="0"/>
        <w:spacing w:after="0" w:before="0" w:lineRule="auto"/>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C">
      <w:pPr>
        <w:pageBreakBefore w:val="0"/>
        <w:numPr>
          <w:ilvl w:val="0"/>
          <w:numId w:val="1"/>
        </w:numPr>
        <w:spacing w:after="0" w:before="0" w:lineRule="auto"/>
        <w:ind w:left="708.6614173228347" w:hanging="708.6614173228347"/>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YEAR 12 COMMEMORATIVE JERSEYS</w:t>
      </w:r>
    </w:p>
    <w:p w:rsidR="00000000" w:rsidDel="00000000" w:rsidP="00000000" w:rsidRDefault="00000000" w:rsidRPr="00000000" w14:paraId="0000008D">
      <w:pPr>
        <w:pageBreakBefore w:val="0"/>
        <w:spacing w:after="0" w:before="0" w:lineRule="auto"/>
        <w:ind w:left="360" w:firstLine="348.66141732283467"/>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E">
      <w:pPr>
        <w:pageBreakBefore w:val="0"/>
        <w:spacing w:after="0" w:before="0" w:lineRule="auto"/>
        <w:ind w:left="360" w:firstLine="348.661417322834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Year 12 Students are:</w:t>
      </w:r>
    </w:p>
    <w:p w:rsidR="00000000" w:rsidDel="00000000" w:rsidP="00000000" w:rsidRDefault="00000000" w:rsidRPr="00000000" w14:paraId="0000008F">
      <w:pPr>
        <w:pageBreakBefore w:val="0"/>
        <w:numPr>
          <w:ilvl w:val="1"/>
          <w:numId w:val="1"/>
        </w:numPr>
        <w:spacing w:after="0" w:before="0" w:lineRule="auto"/>
        <w:ind w:left="1417.3228346456694" w:hanging="708.6614173228347"/>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permitted to wear their commemorative jerseys each Tuesday </w:t>
      </w:r>
      <w:r w:rsidDel="00000000" w:rsidR="00000000" w:rsidRPr="00000000">
        <w:rPr>
          <w:rFonts w:ascii="Calibri" w:cs="Calibri" w:eastAsia="Calibri" w:hAnsi="Calibri"/>
          <w:sz w:val="22"/>
          <w:szCs w:val="22"/>
          <w:highlight w:val="white"/>
          <w:rtl w:val="0"/>
        </w:rPr>
        <w:t xml:space="preserve">(or at the discretion of the Principal)</w:t>
      </w:r>
      <w:r w:rsidDel="00000000" w:rsidR="00000000" w:rsidRPr="00000000">
        <w:rPr>
          <w:rFonts w:ascii="Calibri" w:cs="Calibri" w:eastAsia="Calibri" w:hAnsi="Calibri"/>
          <w:sz w:val="22"/>
          <w:szCs w:val="22"/>
          <w:highlight w:val="white"/>
          <w:rtl w:val="0"/>
        </w:rPr>
        <w:t xml:space="preserve"> as part of the College Sports Uniform. The jersey, therefore, should not be viewed as a replacement of the College jumper and/or blazer.  If a formal event occurs on a Tuesday, students may be required to wear full school winter/summer uniform as directed by their Year Coordinator or member of the College Leadership Team</w:t>
      </w:r>
      <w:r w:rsidDel="00000000" w:rsidR="00000000" w:rsidRPr="00000000">
        <w:rPr>
          <w:rtl w:val="0"/>
        </w:rPr>
      </w:r>
    </w:p>
    <w:p w:rsidR="00000000" w:rsidDel="00000000" w:rsidP="00000000" w:rsidRDefault="00000000" w:rsidRPr="00000000" w14:paraId="00000090">
      <w:pPr>
        <w:pageBreakBefore w:val="0"/>
        <w:spacing w:after="0" w:before="0" w:lineRule="auto"/>
        <w:ind w:left="0"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91">
      <w:pPr>
        <w:pageBreakBefore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2">
      <w:pPr>
        <w:pageBreakBefore w:val="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EXPECTATIONS FOR TEACHERS</w:t>
      </w:r>
    </w:p>
    <w:p w:rsidR="00000000" w:rsidDel="00000000" w:rsidP="00000000" w:rsidRDefault="00000000" w:rsidRPr="00000000" w14:paraId="00000093">
      <w:pPr>
        <w:pageBreakBefore w:val="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94">
      <w:pPr>
        <w:numPr>
          <w:ilvl w:val="0"/>
          <w:numId w:val="1"/>
        </w:numPr>
        <w:ind w:left="36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BREACHES OF THE UNIFORM POLICY</w:t>
      </w:r>
    </w:p>
    <w:p w:rsidR="00000000" w:rsidDel="00000000" w:rsidP="00000000" w:rsidRDefault="00000000" w:rsidRPr="00000000" w14:paraId="0000009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6">
      <w:pPr>
        <w:numPr>
          <w:ilvl w:val="1"/>
          <w:numId w:val="1"/>
        </w:numPr>
        <w:ind w:left="108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highlight w:val="white"/>
          <w:rtl w:val="0"/>
        </w:rPr>
        <w:t xml:space="preserve">HAIR</w:t>
      </w:r>
      <w:r w:rsidDel="00000000" w:rsidR="00000000" w:rsidRPr="00000000">
        <w:rPr>
          <w:rtl w:val="0"/>
        </w:rPr>
      </w:r>
    </w:p>
    <w:p w:rsidR="00000000" w:rsidDel="00000000" w:rsidP="00000000" w:rsidRDefault="00000000" w:rsidRPr="00000000" w14:paraId="00000097">
      <w:pPr>
        <w:ind w:left="1080" w:firstLine="36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8">
      <w:pPr>
        <w:ind w:left="1080" w:firstLine="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Teachers must:</w:t>
      </w:r>
    </w:p>
    <w:p w:rsidR="00000000" w:rsidDel="00000000" w:rsidP="00000000" w:rsidRDefault="00000000" w:rsidRPr="00000000" w14:paraId="00000099">
      <w:pPr>
        <w:numPr>
          <w:ilvl w:val="2"/>
          <w:numId w:val="1"/>
        </w:numPr>
        <w:ind w:left="2160" w:hanging="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in the event of extreme hairstyles, the student is referred to a member of the Senior Leadership Team, who may deem it appropriate to send the student home until such time the student’s hair complies with the uniform policy</w:t>
      </w:r>
    </w:p>
    <w:p w:rsidR="00000000" w:rsidDel="00000000" w:rsidP="00000000" w:rsidRDefault="00000000" w:rsidRPr="00000000" w14:paraId="0000009A">
      <w:pPr>
        <w:numPr>
          <w:ilvl w:val="2"/>
          <w:numId w:val="1"/>
        </w:numPr>
        <w:ind w:left="2160" w:hanging="72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phone parents/carers and discuss an appropriate timeframe for the student to rectify the problem (no longer than a week)</w:t>
      </w:r>
      <w:r w:rsidDel="00000000" w:rsidR="00000000" w:rsidRPr="00000000">
        <w:rPr>
          <w:rtl w:val="0"/>
        </w:rPr>
      </w:r>
    </w:p>
    <w:p w:rsidR="00000000" w:rsidDel="00000000" w:rsidP="00000000" w:rsidRDefault="00000000" w:rsidRPr="00000000" w14:paraId="0000009B">
      <w:pPr>
        <w:numPr>
          <w:ilvl w:val="2"/>
          <w:numId w:val="1"/>
        </w:numPr>
        <w:ind w:left="2160" w:hanging="72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check that the hair is rectified within the given timeframe.  If hair is not rectified, students will be sent home until the problem is addressed</w:t>
      </w:r>
      <w:r w:rsidDel="00000000" w:rsidR="00000000" w:rsidRPr="00000000">
        <w:rPr>
          <w:rtl w:val="0"/>
        </w:rPr>
      </w:r>
    </w:p>
    <w:p w:rsidR="00000000" w:rsidDel="00000000" w:rsidP="00000000" w:rsidRDefault="00000000" w:rsidRPr="00000000" w14:paraId="0000009C">
      <w:pPr>
        <w:numPr>
          <w:ilvl w:val="2"/>
          <w:numId w:val="1"/>
        </w:numPr>
        <w:ind w:left="2160" w:hanging="72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ensure that in the event a student has extremely short hair, the College hat/cap is to be worn at all times until the hair regrows</w:t>
      </w:r>
      <w:r w:rsidDel="00000000" w:rsidR="00000000" w:rsidRPr="00000000">
        <w:rPr>
          <w:rtl w:val="0"/>
        </w:rPr>
      </w:r>
    </w:p>
    <w:p w:rsidR="00000000" w:rsidDel="00000000" w:rsidP="00000000" w:rsidRDefault="00000000" w:rsidRPr="00000000" w14:paraId="0000009D">
      <w:pPr>
        <w:ind w:left="0"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9E">
      <w:pPr>
        <w:numPr>
          <w:ilvl w:val="1"/>
          <w:numId w:val="1"/>
        </w:numPr>
        <w:ind w:left="1080" w:hanging="36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UNIFORM</w:t>
      </w:r>
    </w:p>
    <w:p w:rsidR="00000000" w:rsidDel="00000000" w:rsidP="00000000" w:rsidRDefault="00000000" w:rsidRPr="00000000" w14:paraId="0000009F">
      <w:pPr>
        <w:ind w:left="1080"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A0">
      <w:pPr>
        <w:ind w:left="720" w:firstLine="72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rtl w:val="0"/>
        </w:rPr>
        <w:t xml:space="preserve">Teachers must:</w:t>
      </w:r>
      <w:r w:rsidDel="00000000" w:rsidR="00000000" w:rsidRPr="00000000">
        <w:rPr>
          <w:rtl w:val="0"/>
        </w:rPr>
      </w:r>
    </w:p>
    <w:p w:rsidR="00000000" w:rsidDel="00000000" w:rsidP="00000000" w:rsidRDefault="00000000" w:rsidRPr="00000000" w14:paraId="000000A1">
      <w:pPr>
        <w:numPr>
          <w:ilvl w:val="2"/>
          <w:numId w:val="1"/>
        </w:numPr>
        <w:ind w:left="2160" w:hanging="72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ensure students </w:t>
      </w:r>
      <w:r w:rsidDel="00000000" w:rsidR="00000000" w:rsidRPr="00000000">
        <w:rPr>
          <w:rFonts w:ascii="Calibri" w:cs="Calibri" w:eastAsia="Calibri" w:hAnsi="Calibri"/>
          <w:sz w:val="22"/>
          <w:szCs w:val="22"/>
          <w:rtl w:val="0"/>
        </w:rPr>
        <w:t xml:space="preserve">present a note from a parent/carer identifying why they are NOT wearing the correct uniform</w:t>
      </w:r>
      <w:r w:rsidDel="00000000" w:rsidR="00000000" w:rsidRPr="00000000">
        <w:rPr>
          <w:rFonts w:ascii="Calibri" w:cs="Calibri" w:eastAsia="Calibri" w:hAnsi="Calibri"/>
          <w:sz w:val="22"/>
          <w:szCs w:val="22"/>
          <w:highlight w:val="white"/>
          <w:rtl w:val="0"/>
        </w:rPr>
        <w:t xml:space="preserve">.  Failure to provide a note to the teacher and/or repeated breaches of the uniform policy will result in consequences as deemed appropriate by the Junior Years Leader of Pastoral Care, Stage/Year/Pastoral Care Coord</w:t>
      </w:r>
      <w:r w:rsidDel="00000000" w:rsidR="00000000" w:rsidRPr="00000000">
        <w:rPr>
          <w:rFonts w:ascii="Calibri" w:cs="Calibri" w:eastAsia="Calibri" w:hAnsi="Calibri"/>
          <w:sz w:val="22"/>
          <w:szCs w:val="22"/>
          <w:highlight w:val="white"/>
          <w:rtl w:val="0"/>
        </w:rPr>
        <w:t xml:space="preserve">inator </w:t>
      </w:r>
      <w:r w:rsidDel="00000000" w:rsidR="00000000" w:rsidRPr="00000000">
        <w:rPr>
          <w:rFonts w:ascii="Calibri" w:cs="Calibri" w:eastAsia="Calibri" w:hAnsi="Calibri"/>
          <w:sz w:val="22"/>
          <w:szCs w:val="22"/>
          <w:highlight w:val="white"/>
          <w:rtl w:val="0"/>
        </w:rPr>
        <w:t xml:space="preserve">or member of the Senior Leadership Team</w:t>
      </w:r>
    </w:p>
    <w:p w:rsidR="00000000" w:rsidDel="00000000" w:rsidP="00000000" w:rsidRDefault="00000000" w:rsidRPr="00000000" w14:paraId="000000A2">
      <w:pPr>
        <w:pageBreakBefore w:val="0"/>
        <w:spacing w:after="0" w:before="0" w:lineRule="auto"/>
        <w:ind w:left="360"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3">
      <w:pPr>
        <w:pageBreakBefore w:val="0"/>
        <w:spacing w:after="0" w:before="0" w:lineRule="auto"/>
        <w:ind w:left="360"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4">
      <w:pPr>
        <w:pageBreakBefore w:val="0"/>
        <w:spacing w:after="0" w:before="0" w:lineRule="auto"/>
        <w:ind w:left="360"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5">
      <w:pPr>
        <w:pageBreakBefore w:val="0"/>
        <w:numPr>
          <w:ilvl w:val="0"/>
          <w:numId w:val="1"/>
        </w:numPr>
        <w:spacing w:after="0" w:before="0" w:lineRule="auto"/>
        <w:ind w:left="709" w:hanging="709"/>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MONITORING COLLEGE UNIFORM</w:t>
      </w:r>
    </w:p>
    <w:p w:rsidR="00000000" w:rsidDel="00000000" w:rsidP="00000000" w:rsidRDefault="00000000" w:rsidRPr="00000000" w14:paraId="000000A6">
      <w:pPr>
        <w:pageBreakBefore w:val="0"/>
        <w:ind w:firstLine="709"/>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7">
      <w:pPr>
        <w:pageBreakBefore w:val="0"/>
        <w:ind w:firstLine="70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Teachers must:</w:t>
      </w:r>
    </w:p>
    <w:p w:rsidR="00000000" w:rsidDel="00000000" w:rsidP="00000000" w:rsidRDefault="00000000" w:rsidRPr="00000000" w14:paraId="000000A8">
      <w:pPr>
        <w:pageBreakBefore w:val="0"/>
        <w:numPr>
          <w:ilvl w:val="1"/>
          <w:numId w:val="1"/>
        </w:numPr>
        <w:spacing w:after="0" w:before="0" w:lineRule="auto"/>
        <w:ind w:left="1418" w:hanging="698"/>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ensure that students wear the College uniform or sports uniform each day</w:t>
      </w:r>
    </w:p>
    <w:p w:rsidR="00000000" w:rsidDel="00000000" w:rsidP="00000000" w:rsidRDefault="00000000" w:rsidRPr="00000000" w14:paraId="000000A9">
      <w:pPr>
        <w:pageBreakBefore w:val="0"/>
        <w:numPr>
          <w:ilvl w:val="1"/>
          <w:numId w:val="1"/>
        </w:numPr>
        <w:spacing w:after="0" w:before="0" w:lineRule="auto"/>
        <w:ind w:left="1418" w:hanging="698"/>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 and date notes/diary from students who are NOT wearing the correct uniform</w:t>
      </w:r>
    </w:p>
    <w:p w:rsidR="00000000" w:rsidDel="00000000" w:rsidP="00000000" w:rsidRDefault="00000000" w:rsidRPr="00000000" w14:paraId="000000AA">
      <w:pPr>
        <w:pageBreakBefore w:val="0"/>
        <w:numPr>
          <w:ilvl w:val="1"/>
          <w:numId w:val="1"/>
        </w:numPr>
        <w:spacing w:after="0" w:before="0" w:lineRule="auto"/>
        <w:ind w:left="1418" w:hanging="698"/>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record infringements to uniform policy expectations on Compass (including when a note from the parent has been provided) </w:t>
      </w:r>
    </w:p>
    <w:p w:rsidR="00000000" w:rsidDel="00000000" w:rsidP="00000000" w:rsidRDefault="00000000" w:rsidRPr="00000000" w14:paraId="000000AB">
      <w:pPr>
        <w:pageBreakBefore w:val="0"/>
        <w:numPr>
          <w:ilvl w:val="1"/>
          <w:numId w:val="1"/>
        </w:numPr>
        <w:spacing w:after="0" w:before="0" w:lineRule="auto"/>
        <w:ind w:left="1418" w:hanging="698"/>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ask students to remove  any offending items of clothing or jewellery </w:t>
      </w:r>
    </w:p>
    <w:p w:rsidR="00000000" w:rsidDel="00000000" w:rsidP="00000000" w:rsidRDefault="00000000" w:rsidRPr="00000000" w14:paraId="000000AC">
      <w:pPr>
        <w:pageBreakBefore w:val="0"/>
        <w:numPr>
          <w:ilvl w:val="1"/>
          <w:numId w:val="1"/>
        </w:numPr>
        <w:spacing w:after="0" w:before="0" w:lineRule="auto"/>
        <w:ind w:left="1418" w:hanging="698"/>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 students to their Year/Stage Coordinator for regular infringements to the College Uniform Policy</w:t>
      </w:r>
    </w:p>
    <w:p w:rsidR="00000000" w:rsidDel="00000000" w:rsidP="00000000" w:rsidRDefault="00000000" w:rsidRPr="00000000" w14:paraId="000000AD">
      <w:pPr>
        <w:ind w:lef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E">
      <w:pPr>
        <w:ind w:left="709"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Principal or delegate must:</w:t>
      </w:r>
    </w:p>
    <w:p w:rsidR="00000000" w:rsidDel="00000000" w:rsidP="00000000" w:rsidRDefault="00000000" w:rsidRPr="00000000" w14:paraId="000000AF">
      <w:pPr>
        <w:pageBreakBefore w:val="0"/>
        <w:numPr>
          <w:ilvl w:val="1"/>
          <w:numId w:val="1"/>
        </w:numPr>
        <w:spacing w:after="0" w:before="0" w:lineRule="auto"/>
        <w:ind w:left="1418" w:hanging="698"/>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determine when students are placed on an out-of-school suspension for regular infringements of the College Uniform Policy expectations</w:t>
      </w:r>
    </w:p>
    <w:p w:rsidR="00000000" w:rsidDel="00000000" w:rsidP="00000000" w:rsidRDefault="00000000" w:rsidRPr="00000000" w14:paraId="000000B0">
      <w:pPr>
        <w:pageBreakBefore w:val="0"/>
        <w:spacing w:after="0" w:before="0" w:lineRule="auto"/>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1">
      <w:pPr>
        <w:pageBreakBefore w:val="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2">
      <w:pPr>
        <w:pageBreakBefore w:val="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BASIS FOR DISCRETION</w:t>
      </w:r>
    </w:p>
    <w:p w:rsidR="00000000" w:rsidDel="00000000" w:rsidP="00000000" w:rsidRDefault="00000000" w:rsidRPr="00000000" w14:paraId="000000B3">
      <w:pPr>
        <w:pageBreakBefore w:val="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4">
      <w:pPr>
        <w:pageBreakBefore w:val="0"/>
        <w:jc w:val="both"/>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The parent/carer of a student may apply to the College for that student to be exempted from a provision of this policy on the basis that complying with the policy would conflict with the student's genuinely held </w:t>
      </w:r>
      <w:r w:rsidDel="00000000" w:rsidR="00000000" w:rsidRPr="00000000">
        <w:rPr>
          <w:rFonts w:ascii="Calibri" w:cs="Calibri" w:eastAsia="Calibri" w:hAnsi="Calibri"/>
          <w:color w:val="222222"/>
          <w:sz w:val="22"/>
          <w:szCs w:val="22"/>
          <w:highlight w:val="white"/>
          <w:rtl w:val="0"/>
        </w:rPr>
        <w:t xml:space="preserve">religious and/or cultural practices </w:t>
      </w:r>
      <w:r w:rsidDel="00000000" w:rsidR="00000000" w:rsidRPr="00000000">
        <w:rPr>
          <w:rFonts w:ascii="Calibri" w:cs="Calibri" w:eastAsia="Calibri" w:hAnsi="Calibri"/>
          <w:color w:val="222222"/>
          <w:sz w:val="22"/>
          <w:szCs w:val="22"/>
          <w:highlight w:val="white"/>
          <w:rtl w:val="0"/>
        </w:rPr>
        <w:t xml:space="preserve">or for medical/health reasons</w:t>
      </w:r>
      <w:r w:rsidDel="00000000" w:rsidR="00000000" w:rsidRPr="00000000">
        <w:rPr>
          <w:rFonts w:ascii="Calibri" w:cs="Calibri" w:eastAsia="Calibri" w:hAnsi="Calibri"/>
          <w:color w:val="222222"/>
          <w:sz w:val="22"/>
          <w:szCs w:val="22"/>
          <w:highlight w:val="white"/>
          <w:rtl w:val="0"/>
        </w:rPr>
        <w:t xml:space="preserve">.</w:t>
      </w:r>
      <w:r w:rsidDel="00000000" w:rsidR="00000000" w:rsidRPr="00000000">
        <w:rPr>
          <w:rFonts w:ascii="Calibri" w:cs="Calibri" w:eastAsia="Calibri" w:hAnsi="Calibri"/>
          <w:color w:val="222222"/>
          <w:sz w:val="22"/>
          <w:szCs w:val="22"/>
          <w:highlight w:val="white"/>
          <w:rtl w:val="0"/>
        </w:rPr>
        <w:t xml:space="preserve"> Any such application must be in writing before the fact and set out the reasons for the application. The Principal or Delegate must determine any such application on a case-by-case basis regarding the application's merits, operational considerations of the College and the susceptibilities of the adherents of the Catholic faith. The determination must not contravene the College's legal obligations. </w:t>
      </w:r>
    </w:p>
    <w:p w:rsidR="00000000" w:rsidDel="00000000" w:rsidP="00000000" w:rsidRDefault="00000000" w:rsidRPr="00000000" w14:paraId="000000B5">
      <w:pPr>
        <w:pageBreakBefore w:val="0"/>
        <w:jc w:val="both"/>
        <w:rPr>
          <w:rFonts w:ascii="Calibri" w:cs="Calibri" w:eastAsia="Calibri" w:hAnsi="Calibri"/>
          <w:color w:val="222222"/>
          <w:sz w:val="22"/>
          <w:szCs w:val="22"/>
          <w:highlight w:val="white"/>
        </w:rPr>
      </w:pPr>
      <w:r w:rsidDel="00000000" w:rsidR="00000000" w:rsidRPr="00000000">
        <w:rPr>
          <w:rtl w:val="0"/>
        </w:rPr>
      </w:r>
    </w:p>
    <w:p w:rsidR="00000000" w:rsidDel="00000000" w:rsidP="00000000" w:rsidRDefault="00000000" w:rsidRPr="00000000" w14:paraId="000000B6">
      <w:pPr>
        <w:pageBreakBefore w:val="0"/>
        <w:jc w:val="both"/>
        <w:rPr>
          <w:rFonts w:ascii="Calibri" w:cs="Calibri" w:eastAsia="Calibri" w:hAnsi="Calibri"/>
          <w:b w:val="1"/>
          <w:sz w:val="22"/>
          <w:szCs w:val="22"/>
        </w:rPr>
      </w:pPr>
      <w:r w:rsidDel="00000000" w:rsidR="00000000" w:rsidRPr="00000000">
        <w:rPr>
          <w:rFonts w:ascii="Calibri" w:cs="Calibri" w:eastAsia="Calibri" w:hAnsi="Calibri"/>
          <w:color w:val="222222"/>
          <w:sz w:val="22"/>
          <w:szCs w:val="22"/>
          <w:highlight w:val="white"/>
          <w:rtl w:val="0"/>
        </w:rPr>
        <w:t xml:space="preserve">Without a current and valid exemption, usual Positive Behaviours for Learning procedures apply. </w:t>
      </w:r>
      <w:r w:rsidDel="00000000" w:rsidR="00000000" w:rsidRPr="00000000">
        <w:rPr>
          <w:rtl w:val="0"/>
        </w:rPr>
      </w:r>
    </w:p>
    <w:p w:rsidR="00000000" w:rsidDel="00000000" w:rsidP="00000000" w:rsidRDefault="00000000" w:rsidRPr="00000000" w14:paraId="000000B7">
      <w:pPr>
        <w:pageBreakBefore w:val="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8">
      <w:pPr>
        <w:pageBreakBefore w:val="0"/>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Policy Last Updated: November 2023 </w:t>
      </w:r>
    </w:p>
    <w:p w:rsidR="00000000" w:rsidDel="00000000" w:rsidP="00000000" w:rsidRDefault="00000000" w:rsidRPr="00000000" w14:paraId="000000B9">
      <w:pPr>
        <w:pageBreakBefore w:val="0"/>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Evaluation: November 2024 </w:t>
      </w:r>
    </w:p>
    <w:p w:rsidR="00000000" w:rsidDel="00000000" w:rsidP="00000000" w:rsidRDefault="00000000" w:rsidRPr="00000000" w14:paraId="000000BA">
      <w:pPr>
        <w:pageBreakBefore w:val="0"/>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B">
      <w:pPr>
        <w:pageBreakBefore w:val="0"/>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C">
      <w:pPr>
        <w:pageBreakBefore w:val="0"/>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D">
      <w:pPr>
        <w:pageBreakBefore w:val="0"/>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E">
      <w:pPr>
        <w:pageBreakBefore w:val="0"/>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6120000" cy="430530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120000" cy="4305300"/>
                    </a:xfrm>
                    <a:prstGeom prst="rect"/>
                    <a:ln/>
                  </pic:spPr>
                </pic:pic>
              </a:graphicData>
            </a:graphic>
          </wp:inline>
        </w:drawing>
      </w:r>
      <w:r w:rsidDel="00000000" w:rsidR="00000000" w:rsidRPr="00000000">
        <w:rPr>
          <w:rFonts w:ascii="Calibri" w:cs="Calibri" w:eastAsia="Calibri" w:hAnsi="Calibri"/>
          <w:sz w:val="22"/>
          <w:szCs w:val="22"/>
        </w:rPr>
        <w:drawing>
          <wp:inline distB="114300" distT="114300" distL="114300" distR="114300">
            <wp:extent cx="6120000" cy="4343400"/>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12000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ageBreakBefore w:val="0"/>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6120000" cy="4305300"/>
            <wp:effectExtent b="0" l="0" r="0" t="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1200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pageBreakBefore w:val="0"/>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1">
      <w:pPr>
        <w:pageBreakBefore w:val="0"/>
        <w:ind w:left="0" w:firstLine="0"/>
        <w:jc w:val="both"/>
        <w:rPr>
          <w:rFonts w:ascii="Calibri" w:cs="Calibri" w:eastAsia="Calibri" w:hAnsi="Calibri"/>
          <w:sz w:val="22"/>
          <w:szCs w:val="22"/>
        </w:rPr>
      </w:pPr>
      <w:r w:rsidDel="00000000" w:rsidR="00000000" w:rsidRPr="00000000">
        <w:rPr>
          <w:rtl w:val="0"/>
        </w:rPr>
      </w:r>
    </w:p>
    <w:sectPr>
      <w:headerReference r:id="rId14" w:type="first"/>
      <w:headerReference r:id="rId15" w:type="even"/>
      <w:footerReference r:id="rId16" w:type="first"/>
      <w:footerReference r:id="rId17" w:type="even"/>
      <w:pgSz w:h="16840" w:w="11900" w:orient="portrait"/>
      <w:pgMar w:bottom="1133.8582677165355" w:top="566.9291338582677" w:left="1133.8582677165355" w:right="1133.8582677165355" w:header="170.07874015748033" w:footer="170.0787401574803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513"/>
        <w:tab w:val="right" w:leader="none" w:pos="90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pBdr>
        <w:top w:color="000000" w:space="0" w:sz="0" w:val="none"/>
        <w:left w:color="000000" w:space="0" w:sz="0" w:val="none"/>
        <w:bottom w:color="000000" w:space="0" w:sz="0" w:val="none"/>
        <w:right w:color="000000" w:space="0" w:sz="0" w:val="none"/>
        <w:between w:color="000000" w:space="0" w:sz="0" w:val="none"/>
      </w:pBdr>
      <w:tabs>
        <w:tab w:val="center" w:leader="none" w:pos="4320"/>
        <w:tab w:val="right" w:leader="none" w:pos="8640"/>
      </w:tabs>
      <w:spacing w:after="567" w:lineRule="auto"/>
      <w:jc w:val="right"/>
      <w:rPr>
        <w:rFonts w:ascii="Calibri" w:cs="Calibri" w:eastAsia="Calibri" w:hAnsi="Calibri"/>
        <w:sz w:val="18"/>
        <w:szCs w:val="18"/>
      </w:rPr>
    </w:pPr>
    <w:r w:rsidDel="00000000" w:rsidR="00000000" w:rsidRPr="00000000">
      <w:rPr>
        <w:rFonts w:ascii="Calibri" w:cs="Calibri" w:eastAsia="Calibri" w:hAnsi="Calibri"/>
        <w:sz w:val="18"/>
        <w:szCs w:val="18"/>
        <w:rtl w:val="0"/>
      </w:rPr>
      <w:tab/>
      <w:t xml:space="preserve">©St Francis Catholic College 2017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-50799</wp:posOffset>
              </wp:positionV>
              <wp:extent cx="6657975" cy="41275"/>
              <wp:effectExtent b="0" l="0" r="0" t="0"/>
              <wp:wrapNone/>
              <wp:docPr id="4" name=""/>
              <a:graphic>
                <a:graphicData uri="http://schemas.microsoft.com/office/word/2010/wordprocessingShape">
                  <wps:wsp>
                    <wps:cNvCnPr/>
                    <wps:spPr>
                      <a:xfrm>
                        <a:off x="2031300" y="3780000"/>
                        <a:ext cx="662940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-50799</wp:posOffset>
              </wp:positionV>
              <wp:extent cx="6657975" cy="41275"/>
              <wp:effectExtent b="0" l="0" r="0" t="0"/>
              <wp:wrapNone/>
              <wp:docPr id="4"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657975" cy="412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wp:posOffset>
          </wp:positionH>
          <wp:positionV relativeFrom="paragraph">
            <wp:posOffset>-19045</wp:posOffset>
          </wp:positionV>
          <wp:extent cx="371475" cy="381000"/>
          <wp:effectExtent b="0" l="0" r="0" t="0"/>
          <wp:wrapSquare wrapText="bothSides" distB="0" distT="0" distL="114300" distR="114300"/>
          <wp:docPr descr="neals_logo_lg.bmp" id="8" name="image1.png"/>
          <a:graphic>
            <a:graphicData uri="http://schemas.openxmlformats.org/drawingml/2006/picture">
              <pic:pic>
                <pic:nvPicPr>
                  <pic:cNvPr descr="neals_logo_lg.bmp" id="0" name="image1.png"/>
                  <pic:cNvPicPr preferRelativeResize="0"/>
                </pic:nvPicPr>
                <pic:blipFill>
                  <a:blip r:embed="rId2"/>
                  <a:srcRect b="0" l="0" r="0" t="0"/>
                  <a:stretch>
                    <a:fillRect/>
                  </a:stretch>
                </pic:blipFill>
                <pic:spPr>
                  <a:xfrm>
                    <a:off x="0" y="0"/>
                    <a:ext cx="371475" cy="381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513"/>
        <w:tab w:val="right" w:leader="none" w:pos="90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513"/>
        <w:tab w:val="right" w:leader="none" w:pos="90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
      <w:numFmt w:val="decimal"/>
      <w:lvlText w:val="%1.0"/>
      <w:lvlJc w:val="left"/>
      <w:pPr>
        <w:ind w:left="360" w:hanging="360"/>
      </w:pPr>
      <w:rPr/>
    </w:lvl>
    <w:lvl w:ilvl="1">
      <w:start w:val="1"/>
      <w:numFmt w:val="decimal"/>
      <w:lvlText w:val="%1.%2"/>
      <w:lvlJc w:val="left"/>
      <w:pPr>
        <w:ind w:left="1080" w:hanging="360"/>
      </w:pPr>
      <w:rPr>
        <w:rFonts w:ascii="Arial" w:cs="Arial" w:eastAsia="Arial" w:hAnsi="Arial"/>
        <w:b w:val="1"/>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abstractNum w:abstractNumId="2">
    <w:lvl w:ilvl="0">
      <w:start w:val="1"/>
      <w:numFmt w:val="decimal"/>
      <w:lvlText w:val="%1.0"/>
      <w:lvlJc w:val="left"/>
      <w:pPr>
        <w:ind w:left="720" w:hanging="720"/>
      </w:pPr>
      <w:rPr/>
    </w:lvl>
    <w:lvl w:ilvl="1">
      <w:start w:val="1"/>
      <w:numFmt w:val="decimal"/>
      <w:lvlText w:val="%1.%2"/>
      <w:lvlJc w:val="left"/>
      <w:pPr>
        <w:ind w:left="1440" w:hanging="72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abstractNum w:abstractNumId="3">
    <w:lvl w:ilvl="0">
      <w:start w:val="3"/>
      <w:numFmt w:val="decimal"/>
      <w:lvlText w:val="%1"/>
      <w:lvlJc w:val="left"/>
      <w:pPr>
        <w:ind w:left="360" w:hanging="360"/>
      </w:pPr>
      <w:rPr/>
    </w:lvl>
    <w:lvl w:ilvl="1">
      <w:start w:val="1"/>
      <w:numFmt w:val="decimal"/>
      <w:lvlText w:val="%1.%2"/>
      <w:lvlJc w:val="left"/>
      <w:pPr>
        <w:ind w:left="1069" w:hanging="360"/>
      </w:pPr>
      <w:rPr/>
    </w:lvl>
    <w:lvl w:ilvl="2">
      <w:start w:val="1"/>
      <w:numFmt w:val="decimal"/>
      <w:lvlText w:val="%1.%2.%3"/>
      <w:lvlJc w:val="left"/>
      <w:pPr>
        <w:ind w:left="2138" w:hanging="720"/>
      </w:pPr>
      <w:rPr/>
    </w:lvl>
    <w:lvl w:ilvl="3">
      <w:start w:val="1"/>
      <w:numFmt w:val="decimal"/>
      <w:lvlText w:val="%1.%2.%3.%4"/>
      <w:lvlJc w:val="left"/>
      <w:pPr>
        <w:ind w:left="2847" w:hanging="720"/>
      </w:pPr>
      <w:rPr/>
    </w:lvl>
    <w:lvl w:ilvl="4">
      <w:start w:val="1"/>
      <w:numFmt w:val="decimal"/>
      <w:lvlText w:val="%1.%2.%3.%4.%5"/>
      <w:lvlJc w:val="left"/>
      <w:pPr>
        <w:ind w:left="3916" w:hanging="1080"/>
      </w:pPr>
      <w:rPr/>
    </w:lvl>
    <w:lvl w:ilvl="5">
      <w:start w:val="1"/>
      <w:numFmt w:val="decimal"/>
      <w:lvlText w:val="%1.%2.%3.%4.%5.%6"/>
      <w:lvlJc w:val="left"/>
      <w:pPr>
        <w:ind w:left="4625" w:hanging="1080"/>
      </w:pPr>
      <w:rPr/>
    </w:lvl>
    <w:lvl w:ilvl="6">
      <w:start w:val="1"/>
      <w:numFmt w:val="decimal"/>
      <w:lvlText w:val="%1.%2.%3.%4.%5.%6.%7"/>
      <w:lvlJc w:val="left"/>
      <w:pPr>
        <w:ind w:left="5694" w:hanging="1440"/>
      </w:pPr>
      <w:rPr/>
    </w:lvl>
    <w:lvl w:ilvl="7">
      <w:start w:val="1"/>
      <w:numFmt w:val="decimal"/>
      <w:lvlText w:val="%1.%2.%3.%4.%5.%6.%7.%8"/>
      <w:lvlJc w:val="left"/>
      <w:pPr>
        <w:ind w:left="6403" w:hanging="1440"/>
      </w:pPr>
      <w:rPr/>
    </w:lvl>
    <w:lvl w:ilvl="8">
      <w:start w:val="1"/>
      <w:numFmt w:val="decimal"/>
      <w:lvlText w:val="%1.%2.%3.%4.%5.%6.%7.%8.%9"/>
      <w:lvlJc w:val="left"/>
      <w:pPr>
        <w:ind w:left="7472" w:hanging="1800"/>
      </w:pPr>
      <w:rPr/>
    </w:lvl>
  </w:abstractNum>
  <w:abstractNum w:abstractNumId="4">
    <w:lvl w:ilvl="0">
      <w:start w:val="4"/>
      <w:numFmt w:val="decimal"/>
      <w:lvlText w:val="%1"/>
      <w:lvlJc w:val="left"/>
      <w:pPr>
        <w:ind w:left="1080" w:hanging="360"/>
      </w:pPr>
      <w:rPr/>
    </w:lvl>
    <w:lvl w:ilvl="1">
      <w:start w:val="1"/>
      <w:numFmt w:val="decimal"/>
      <w:lvlText w:val="%1.%2"/>
      <w:lvlJc w:val="left"/>
      <w:pPr>
        <w:ind w:left="1800" w:hanging="360"/>
      </w:pPr>
      <w:rPr/>
    </w:lvl>
    <w:lvl w:ilvl="2">
      <w:start w:val="1"/>
      <w:numFmt w:val="decimal"/>
      <w:lvlText w:val="%1.%2.%3"/>
      <w:lvlJc w:val="left"/>
      <w:pPr>
        <w:ind w:left="2880" w:hanging="720"/>
      </w:pPr>
      <w:rPr/>
    </w:lvl>
    <w:lvl w:ilvl="3">
      <w:start w:val="1"/>
      <w:numFmt w:val="decimal"/>
      <w:lvlText w:val="%1.%2.%3.%4"/>
      <w:lvlJc w:val="left"/>
      <w:pPr>
        <w:ind w:left="3600" w:hanging="720"/>
      </w:pPr>
      <w:rPr/>
    </w:lvl>
    <w:lvl w:ilvl="4">
      <w:start w:val="1"/>
      <w:numFmt w:val="decimal"/>
      <w:lvlText w:val="%1.%2.%3.%4.%5"/>
      <w:lvlJc w:val="left"/>
      <w:pPr>
        <w:ind w:left="4680" w:hanging="1080"/>
      </w:pPr>
      <w:rPr/>
    </w:lvl>
    <w:lvl w:ilvl="5">
      <w:start w:val="1"/>
      <w:numFmt w:val="decimal"/>
      <w:lvlText w:val="%1.%2.%3.%4.%5.%6"/>
      <w:lvlJc w:val="left"/>
      <w:pPr>
        <w:ind w:left="5400" w:hanging="1080"/>
      </w:pPr>
      <w:rPr/>
    </w:lvl>
    <w:lvl w:ilvl="6">
      <w:start w:val="1"/>
      <w:numFmt w:val="decimal"/>
      <w:lvlText w:val="%1.%2.%3.%4.%5.%6.%7"/>
      <w:lvlJc w:val="left"/>
      <w:pPr>
        <w:ind w:left="6480" w:hanging="1440"/>
      </w:pPr>
      <w:rPr/>
    </w:lvl>
    <w:lvl w:ilvl="7">
      <w:start w:val="1"/>
      <w:numFmt w:val="decimal"/>
      <w:lvlText w:val="%1.%2.%3.%4.%5.%6.%7.%8"/>
      <w:lvlJc w:val="left"/>
      <w:pPr>
        <w:ind w:left="7200" w:hanging="1440"/>
      </w:pPr>
      <w:rPr/>
    </w:lvl>
    <w:lvl w:ilvl="8">
      <w:start w:val="1"/>
      <w:numFmt w:val="decimal"/>
      <w:lvlText w:val="%1.%2.%3.%4.%5.%6.%7.%8.%9"/>
      <w:lvlJc w:val="left"/>
      <w:pPr>
        <w:ind w:left="8280" w:hanging="1800"/>
      </w:pPr>
      <w:rPr/>
    </w:lvl>
  </w:abstractNum>
  <w:abstractNum w:abstractNumId="5">
    <w:lvl w:ilvl="0">
      <w:start w:val="5"/>
      <w:numFmt w:val="decimal"/>
      <w:lvlText w:val="%1.0"/>
      <w:lvlJc w:val="left"/>
      <w:pPr>
        <w:ind w:left="1080" w:hanging="360"/>
      </w:pPr>
      <w:rPr/>
    </w:lvl>
    <w:lvl w:ilvl="1">
      <w:start w:val="1"/>
      <w:numFmt w:val="decimal"/>
      <w:lvlText w:val="%1.%2"/>
      <w:lvlJc w:val="left"/>
      <w:pPr>
        <w:ind w:left="1800" w:hanging="360"/>
      </w:pPr>
      <w:rPr/>
    </w:lvl>
    <w:lvl w:ilvl="2">
      <w:start w:val="1"/>
      <w:numFmt w:val="decimal"/>
      <w:lvlText w:val="%1.%2.%3"/>
      <w:lvlJc w:val="left"/>
      <w:pPr>
        <w:ind w:left="2880" w:hanging="720"/>
      </w:pPr>
      <w:rPr/>
    </w:lvl>
    <w:lvl w:ilvl="3">
      <w:start w:val="1"/>
      <w:numFmt w:val="decimal"/>
      <w:lvlText w:val="%1.%2.%3.%4"/>
      <w:lvlJc w:val="left"/>
      <w:pPr>
        <w:ind w:left="3600" w:hanging="720"/>
      </w:pPr>
      <w:rPr/>
    </w:lvl>
    <w:lvl w:ilvl="4">
      <w:start w:val="1"/>
      <w:numFmt w:val="decimal"/>
      <w:lvlText w:val="%1.%2.%3.%4.%5"/>
      <w:lvlJc w:val="left"/>
      <w:pPr>
        <w:ind w:left="4680" w:hanging="1080"/>
      </w:pPr>
      <w:rPr/>
    </w:lvl>
    <w:lvl w:ilvl="5">
      <w:start w:val="1"/>
      <w:numFmt w:val="decimal"/>
      <w:lvlText w:val="%1.%2.%3.%4.%5.%6"/>
      <w:lvlJc w:val="left"/>
      <w:pPr>
        <w:ind w:left="5400" w:hanging="1080"/>
      </w:pPr>
      <w:rPr/>
    </w:lvl>
    <w:lvl w:ilvl="6">
      <w:start w:val="1"/>
      <w:numFmt w:val="decimal"/>
      <w:lvlText w:val="%1.%2.%3.%4.%5.%6.%7"/>
      <w:lvlJc w:val="left"/>
      <w:pPr>
        <w:ind w:left="6480" w:hanging="1440"/>
      </w:pPr>
      <w:rPr/>
    </w:lvl>
    <w:lvl w:ilvl="7">
      <w:start w:val="1"/>
      <w:numFmt w:val="decimal"/>
      <w:lvlText w:val="%1.%2.%3.%4.%5.%6.%7.%8"/>
      <w:lvlJc w:val="left"/>
      <w:pPr>
        <w:ind w:left="7200" w:hanging="1440"/>
      </w:pPr>
      <w:rPr/>
    </w:lvl>
    <w:lvl w:ilvl="8">
      <w:start w:val="1"/>
      <w:numFmt w:val="decimal"/>
      <w:lvlText w:val="%1.%2.%3.%4.%5.%6.%7.%8.%9"/>
      <w:lvlJc w:val="left"/>
      <w:pPr>
        <w:ind w:left="8280" w:hanging="1800"/>
      </w:pPr>
      <w:rPr/>
    </w:lvl>
  </w:abstractNum>
  <w:abstractNum w:abstractNumId="6">
    <w:lvl w:ilvl="0">
      <w:start w:val="6"/>
      <w:numFmt w:val="decimal"/>
      <w:lvlText w:val="%1"/>
      <w:lvlJc w:val="left"/>
      <w:pPr>
        <w:ind w:left="360" w:hanging="360"/>
      </w:pPr>
      <w:rPr/>
    </w:lvl>
    <w:lvl w:ilvl="1">
      <w:start w:val="1"/>
      <w:numFmt w:val="decimal"/>
      <w:lvlText w:val="%1.%2"/>
      <w:lvlJc w:val="left"/>
      <w:pPr>
        <w:ind w:left="1080" w:hanging="36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hMFH+fvCRWqN/CoFAXIXlVckWA==">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